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68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511"/>
      </w:tblGrid>
      <w:tr w:rsidR="00301783" w:rsidRPr="00301783" w:rsidTr="0017186F">
        <w:tc>
          <w:tcPr>
            <w:tcW w:w="236" w:type="dxa"/>
          </w:tcPr>
          <w:p w:rsidR="00301783" w:rsidRDefault="00301783" w:rsidP="0017186F">
            <w:pPr>
              <w:rPr>
                <w:sz w:val="28"/>
                <w:szCs w:val="28"/>
              </w:rPr>
            </w:pPr>
          </w:p>
        </w:tc>
        <w:tc>
          <w:tcPr>
            <w:tcW w:w="9511" w:type="dxa"/>
          </w:tcPr>
          <w:tbl>
            <w:tblPr>
              <w:tblStyle w:val="a7"/>
              <w:tblW w:w="9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4584"/>
              <w:gridCol w:w="4961"/>
            </w:tblGrid>
            <w:tr w:rsidR="005F6FEF" w:rsidRPr="00301783" w:rsidTr="00864FF0">
              <w:tc>
                <w:tcPr>
                  <w:tcW w:w="4584" w:type="dxa"/>
                </w:tcPr>
                <w:p w:rsidR="005F6FEF" w:rsidRDefault="005F6FEF" w:rsidP="0017186F">
                  <w:pPr>
                    <w:framePr w:hSpace="180" w:wrap="around" w:vAnchor="page" w:hAnchor="margin" w:y="1681"/>
                    <w:rPr>
                      <w:sz w:val="28"/>
                      <w:szCs w:val="28"/>
                    </w:rPr>
                  </w:pPr>
                </w:p>
              </w:tc>
              <w:tc>
                <w:tcPr>
                  <w:tcW w:w="4961" w:type="dxa"/>
                </w:tcPr>
                <w:p w:rsidR="005F6FEF" w:rsidRDefault="005F6FEF" w:rsidP="0017186F">
                  <w:pPr>
                    <w:framePr w:hSpace="180" w:wrap="around" w:vAnchor="page" w:hAnchor="margin" w:y="1681"/>
                    <w:spacing w:after="0" w:line="240" w:lineRule="auto"/>
                    <w:rPr>
                      <w:rFonts w:ascii="Times New Roman" w:hAnsi="Times New Roman"/>
                      <w:sz w:val="28"/>
                      <w:szCs w:val="28"/>
                    </w:rPr>
                  </w:pPr>
                  <w:r w:rsidRPr="005C239B">
                    <w:rPr>
                      <w:rFonts w:ascii="Times New Roman" w:hAnsi="Times New Roman"/>
                      <w:sz w:val="28"/>
                      <w:szCs w:val="28"/>
                    </w:rPr>
                    <w:t xml:space="preserve">ПРИЛОЖЕНИЕ                               </w:t>
                  </w:r>
                </w:p>
                <w:p w:rsidR="005F6FEF" w:rsidRPr="005C239B" w:rsidRDefault="005F6FEF" w:rsidP="0017186F">
                  <w:pPr>
                    <w:framePr w:hSpace="180" w:wrap="around" w:vAnchor="page" w:hAnchor="margin" w:y="1681"/>
                    <w:spacing w:after="0" w:line="240" w:lineRule="auto"/>
                    <w:rPr>
                      <w:rFonts w:ascii="Times New Roman" w:hAnsi="Times New Roman"/>
                      <w:sz w:val="28"/>
                      <w:szCs w:val="28"/>
                    </w:rPr>
                  </w:pPr>
                  <w:r w:rsidRPr="005C239B">
                    <w:rPr>
                      <w:rFonts w:ascii="Times New Roman" w:hAnsi="Times New Roman"/>
                      <w:sz w:val="28"/>
                      <w:szCs w:val="28"/>
                    </w:rPr>
                    <w:t xml:space="preserve">к постановлению администрации Тимашевского городского поселения Тимашевского района </w:t>
                  </w:r>
                </w:p>
                <w:p w:rsidR="005F6FEF" w:rsidRPr="005C239B" w:rsidRDefault="005F6FEF" w:rsidP="0017186F">
                  <w:pPr>
                    <w:framePr w:hSpace="180" w:wrap="around" w:vAnchor="page" w:hAnchor="margin" w:y="1681"/>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5F6FEF" w:rsidRPr="005C239B" w:rsidRDefault="005F6FEF" w:rsidP="0017186F">
                  <w:pPr>
                    <w:framePr w:hSpace="180" w:wrap="around" w:vAnchor="page" w:hAnchor="margin" w:y="1681"/>
                    <w:spacing w:after="0" w:line="240" w:lineRule="auto"/>
                    <w:rPr>
                      <w:rFonts w:ascii="Times New Roman" w:hAnsi="Times New Roman"/>
                      <w:sz w:val="28"/>
                      <w:szCs w:val="28"/>
                    </w:rPr>
                  </w:pPr>
                </w:p>
                <w:p w:rsidR="005F6FEF" w:rsidRDefault="005F6FEF" w:rsidP="0017186F">
                  <w:pPr>
                    <w:framePr w:hSpace="180" w:wrap="around" w:vAnchor="page" w:hAnchor="margin" w:y="1681"/>
                    <w:spacing w:after="0" w:line="240" w:lineRule="auto"/>
                    <w:rPr>
                      <w:rFonts w:ascii="Times New Roman" w:hAnsi="Times New Roman"/>
                      <w:sz w:val="28"/>
                      <w:szCs w:val="28"/>
                    </w:rPr>
                  </w:pPr>
                  <w:r w:rsidRPr="005C239B">
                    <w:rPr>
                      <w:rFonts w:ascii="Times New Roman" w:hAnsi="Times New Roman"/>
                      <w:sz w:val="28"/>
                      <w:szCs w:val="28"/>
                    </w:rPr>
                    <w:t>«ПРИЛОЖЕНИЕ</w:t>
                  </w:r>
                </w:p>
                <w:p w:rsidR="005F6FEF" w:rsidRPr="005C239B" w:rsidRDefault="005F6FEF" w:rsidP="0017186F">
                  <w:pPr>
                    <w:framePr w:hSpace="180" w:wrap="around" w:vAnchor="page" w:hAnchor="margin" w:y="1681"/>
                    <w:spacing w:after="0" w:line="240" w:lineRule="auto"/>
                    <w:rPr>
                      <w:rFonts w:ascii="Times New Roman" w:hAnsi="Times New Roman"/>
                      <w:sz w:val="28"/>
                      <w:szCs w:val="28"/>
                    </w:rPr>
                  </w:pPr>
                  <w:r w:rsidRPr="005C239B">
                    <w:rPr>
                      <w:rFonts w:ascii="Times New Roman" w:hAnsi="Times New Roman"/>
                      <w:sz w:val="28"/>
                      <w:szCs w:val="28"/>
                    </w:rPr>
                    <w:t xml:space="preserve">           </w:t>
                  </w:r>
                </w:p>
                <w:p w:rsidR="005F6FEF" w:rsidRDefault="005F6FEF" w:rsidP="0017186F">
                  <w:pPr>
                    <w:framePr w:hSpace="180" w:wrap="around" w:vAnchor="page" w:hAnchor="margin" w:y="1681"/>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УТВЕРЖДЕНА          </w:t>
                  </w:r>
                </w:p>
                <w:p w:rsidR="005F6FEF" w:rsidRPr="005C239B" w:rsidRDefault="005F6FEF" w:rsidP="0017186F">
                  <w:pPr>
                    <w:framePr w:hSpace="180" w:wrap="around" w:vAnchor="page" w:hAnchor="margin" w:y="1681"/>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постановлением администрации Тимашевского городского поселения Тимашевского района</w:t>
                  </w:r>
                </w:p>
                <w:p w:rsidR="005F6FEF" w:rsidRDefault="005F6FEF" w:rsidP="0017186F">
                  <w:pPr>
                    <w:framePr w:hSpace="180" w:wrap="around" w:vAnchor="page" w:hAnchor="margin" w:y="1681"/>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года № 693</w:t>
                  </w:r>
                </w:p>
                <w:p w:rsidR="000239E9" w:rsidRDefault="000239E9" w:rsidP="0017186F">
                  <w:pPr>
                    <w:framePr w:hSpace="180" w:wrap="around" w:vAnchor="page" w:hAnchor="margin" w:y="1681"/>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постановления</w:t>
                  </w:r>
                  <w:proofErr w:type="gramEnd"/>
                </w:p>
                <w:p w:rsidR="005F6FEF" w:rsidRDefault="005F6FEF" w:rsidP="0017186F">
                  <w:pPr>
                    <w:framePr w:hSpace="180" w:wrap="around" w:vAnchor="page" w:hAnchor="margin" w:y="1681"/>
                    <w:spacing w:after="0" w:line="240" w:lineRule="auto"/>
                    <w:rPr>
                      <w:rFonts w:ascii="Times New Roman" w:hAnsi="Times New Roman"/>
                      <w:color w:val="000000"/>
                      <w:sz w:val="28"/>
                      <w:szCs w:val="28"/>
                    </w:rPr>
                  </w:pPr>
                  <w:r>
                    <w:rPr>
                      <w:rFonts w:ascii="Times New Roman" w:hAnsi="Times New Roman"/>
                      <w:color w:val="000000"/>
                      <w:sz w:val="28"/>
                      <w:szCs w:val="28"/>
                    </w:rPr>
                    <w:t>администрации Тимашевского городского поселения Тимашевского района</w:t>
                  </w:r>
                </w:p>
                <w:p w:rsidR="005F6FEF" w:rsidRPr="00856C8B" w:rsidRDefault="005F6FEF" w:rsidP="0017186F">
                  <w:pPr>
                    <w:framePr w:hSpace="180" w:wrap="around" w:vAnchor="page" w:hAnchor="margin" w:y="1681"/>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5F6FEF" w:rsidRDefault="005F6FEF" w:rsidP="0017186F">
            <w:pPr>
              <w:suppressAutoHyphens/>
              <w:spacing w:after="0" w:line="240" w:lineRule="auto"/>
              <w:ind w:left="5041"/>
              <w:rPr>
                <w:rFonts w:ascii="Times New Roman" w:hAnsi="Times New Roman"/>
                <w:color w:val="000000"/>
                <w:sz w:val="28"/>
                <w:szCs w:val="28"/>
              </w:rPr>
            </w:pPr>
          </w:p>
          <w:p w:rsidR="00301783" w:rsidRPr="00D51EC7" w:rsidRDefault="00301783" w:rsidP="0017186F">
            <w:pPr>
              <w:spacing w:after="0" w:line="240" w:lineRule="auto"/>
              <w:rPr>
                <w:rFonts w:ascii="Times New Roman" w:hAnsi="Times New Roman"/>
                <w:color w:val="000000"/>
                <w:sz w:val="28"/>
                <w:szCs w:val="28"/>
                <w:highlight w:val="yellow"/>
              </w:rPr>
            </w:pPr>
          </w:p>
        </w:tc>
      </w:tr>
    </w:tbl>
    <w:p w:rsidR="00255FDD" w:rsidRDefault="00255FDD" w:rsidP="00CC19C1">
      <w:pPr>
        <w:spacing w:after="0" w:line="216" w:lineRule="auto"/>
        <w:rPr>
          <w:rFonts w:ascii="Times New Roman" w:hAnsi="Times New Roman"/>
          <w:sz w:val="28"/>
          <w:szCs w:val="28"/>
        </w:rPr>
      </w:pPr>
    </w:p>
    <w:p w:rsidR="00F532A8" w:rsidRDefault="00F532A8" w:rsidP="00CC19C1">
      <w:pPr>
        <w:spacing w:after="0" w:line="216" w:lineRule="auto"/>
        <w:rPr>
          <w:rFonts w:ascii="Times New Roman" w:hAnsi="Times New Roman"/>
          <w:sz w:val="28"/>
          <w:szCs w:val="28"/>
        </w:rPr>
      </w:pPr>
    </w:p>
    <w:p w:rsidR="00C34351" w:rsidRDefault="0017186F" w:rsidP="0017186F">
      <w:pPr>
        <w:spacing w:after="0" w:line="216" w:lineRule="auto"/>
        <w:jc w:val="center"/>
        <w:rPr>
          <w:rFonts w:ascii="Times New Roman" w:hAnsi="Times New Roman"/>
          <w:b/>
          <w:sz w:val="28"/>
          <w:szCs w:val="28"/>
        </w:rPr>
      </w:pPr>
      <w:r>
        <w:rPr>
          <w:rFonts w:ascii="Times New Roman" w:hAnsi="Times New Roman"/>
          <w:sz w:val="28"/>
          <w:szCs w:val="28"/>
        </w:rPr>
        <w:t xml:space="preserve">                  </w:t>
      </w:r>
      <w:r w:rsidRPr="0017186F">
        <w:rPr>
          <w:rFonts w:ascii="Times New Roman" w:hAnsi="Times New Roman"/>
          <w:b/>
          <w:sz w:val="28"/>
          <w:szCs w:val="28"/>
        </w:rPr>
        <w:t>ПРОЕКТ</w:t>
      </w:r>
    </w:p>
    <w:p w:rsidR="00F532A8" w:rsidRPr="001D467E" w:rsidRDefault="00F532A8" w:rsidP="00CC19C1">
      <w:pPr>
        <w:spacing w:after="0" w:line="216" w:lineRule="auto"/>
        <w:rPr>
          <w:rFonts w:ascii="Times New Roman" w:hAnsi="Times New Roman"/>
          <w:sz w:val="28"/>
          <w:szCs w:val="28"/>
        </w:rPr>
      </w:pPr>
    </w:p>
    <w:p w:rsidR="0017186F" w:rsidRDefault="0017186F"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387017"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D373F6" w:rsidRDefault="00D373F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E5554B" w:rsidRPr="00560385" w:rsidRDefault="00387017"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Муниципальной программы </w:t>
      </w:r>
    </w:p>
    <w:p w:rsidR="00CC19C1" w:rsidRPr="00560385"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Социальная поддержка граждан Тимашевского городского поселе</w:t>
      </w:r>
      <w:r w:rsidR="005960FF">
        <w:rPr>
          <w:rFonts w:ascii="Times New Roman" w:hAnsi="Times New Roman"/>
          <w:b/>
          <w:sz w:val="28"/>
          <w:szCs w:val="28"/>
        </w:rPr>
        <w:t>ния  Тимашевского района на 2018-2020</w:t>
      </w:r>
      <w:r w:rsidR="0040000B">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i/>
                <w:sz w:val="28"/>
                <w:szCs w:val="28"/>
              </w:rPr>
            </w:pPr>
            <w:r w:rsidRPr="00560385">
              <w:rPr>
                <w:rFonts w:ascii="Times New Roman" w:hAnsi="Times New Roman"/>
                <w:b/>
                <w:i/>
                <w:sz w:val="28"/>
                <w:szCs w:val="28"/>
              </w:rPr>
              <w:t xml:space="preserve">Координатор </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Координаторы</w:t>
            </w:r>
            <w:r w:rsidRPr="00560385">
              <w:rPr>
                <w:rFonts w:ascii="Times New Roman" w:hAnsi="Times New Roman"/>
                <w:b/>
                <w:sz w:val="28"/>
                <w:szCs w:val="28"/>
              </w:rPr>
              <w:t xml:space="preserve"> подпрограмм</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Pr>
                <w:rFonts w:ascii="Times New Roman" w:hAnsi="Times New Roman"/>
                <w:b/>
                <w:i/>
                <w:sz w:val="28"/>
                <w:szCs w:val="28"/>
              </w:rPr>
              <w:t>Участники</w:t>
            </w:r>
            <w:r w:rsidR="0040000B" w:rsidRPr="00560385">
              <w:rPr>
                <w:rFonts w:ascii="Times New Roman" w:hAnsi="Times New Roman"/>
                <w:b/>
                <w:sz w:val="28"/>
                <w:szCs w:val="28"/>
              </w:rPr>
              <w:t xml:space="preserve">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i/>
                <w:sz w:val="28"/>
                <w:szCs w:val="28"/>
              </w:rPr>
              <w:t>Подпрограммы</w:t>
            </w:r>
            <w:r w:rsidRPr="00560385">
              <w:rPr>
                <w:rFonts w:ascii="Times New Roman" w:hAnsi="Times New Roman"/>
                <w:b/>
                <w:sz w:val="28"/>
                <w:szCs w:val="28"/>
              </w:rPr>
              <w:t xml:space="preserve"> муниципальной программы</w:t>
            </w:r>
          </w:p>
          <w:p w:rsidR="004D0AC9" w:rsidRPr="00560385"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Цели 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F3500F">
              <w:rPr>
                <w:rFonts w:ascii="Times New Roman" w:hAnsi="Times New Roman"/>
                <w:sz w:val="28"/>
                <w:szCs w:val="28"/>
              </w:rPr>
              <w:t>беспечение социальной 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защищенности отдельных категорий граждан  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 xml:space="preserve">Задачи </w:t>
            </w:r>
            <w:r w:rsidRPr="00560385">
              <w:rPr>
                <w:rFonts w:ascii="Times New Roman" w:hAnsi="Times New Roman"/>
                <w:b/>
                <w:sz w:val="28"/>
                <w:szCs w:val="28"/>
              </w:rPr>
              <w:lastRenderedPageBreak/>
              <w:t>муниципальной программы</w:t>
            </w:r>
          </w:p>
          <w:p w:rsidR="0040000B" w:rsidRPr="00560385"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lastRenderedPageBreak/>
              <w:t xml:space="preserve">- выплата дополнительного ежемесячного денежного </w:t>
            </w:r>
            <w:r w:rsidRPr="00FC21A5">
              <w:rPr>
                <w:rFonts w:ascii="Times New Roman" w:hAnsi="Times New Roman"/>
                <w:sz w:val="28"/>
                <w:szCs w:val="28"/>
              </w:rPr>
              <w:lastRenderedPageBreak/>
              <w:t>обеспечения к пенсиям лицам, замещавшим муниципальные должности и должности муниципальной службы;</w:t>
            </w:r>
          </w:p>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CF2EB3" w:rsidRPr="00FC21A5"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w:t>
            </w:r>
            <w:r>
              <w:rPr>
                <w:rFonts w:ascii="Times New Roman" w:eastAsia="Times New Roman" w:hAnsi="Times New Roman"/>
                <w:sz w:val="28"/>
                <w:szCs w:val="28"/>
                <w:lang w:eastAsia="ru-RU"/>
              </w:rPr>
              <w:t xml:space="preserve"> катастроф и стихийных бедствий;</w:t>
            </w:r>
          </w:p>
          <w:p w:rsidR="00CF2EB3" w:rsidRPr="00F90D3C" w:rsidRDefault="00CF2EB3" w:rsidP="00CF2EB3">
            <w:pPr>
              <w:spacing w:after="0" w:line="240" w:lineRule="auto"/>
              <w:jc w:val="both"/>
              <w:rPr>
                <w:rFonts w:ascii="Times New Roman" w:hAnsi="Times New Roman"/>
                <w:sz w:val="28"/>
                <w:szCs w:val="28"/>
              </w:rPr>
            </w:pPr>
            <w:r w:rsidRPr="00FC21A5">
              <w:rPr>
                <w:rFonts w:ascii="Times New Roman" w:eastAsia="Times New Roman" w:hAnsi="Times New Roman"/>
                <w:sz w:val="28"/>
                <w:szCs w:val="28"/>
                <w:lang w:eastAsia="ru-RU"/>
              </w:rPr>
              <w:t>- 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Pr="00FC21A5">
              <w:rPr>
                <w:rFonts w:ascii="Times New Roman" w:eastAsia="Times New Roman" w:hAnsi="Times New Roman"/>
                <w:sz w:val="28"/>
                <w:szCs w:val="28"/>
                <w:lang w:eastAsia="ru-RU"/>
              </w:rPr>
              <w:t xml:space="preserve"> финансовой</w:t>
            </w:r>
            <w:r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нных некоммерческих организаций,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осуществляющим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0628B" w:rsidP="00CF2EB3">
            <w:pPr>
              <w:spacing w:after="0" w:line="240" w:lineRule="auto"/>
              <w:jc w:val="both"/>
              <w:rPr>
                <w:rFonts w:ascii="Times New Roman" w:hAnsi="Times New Roman"/>
                <w:sz w:val="28"/>
                <w:szCs w:val="28"/>
              </w:rPr>
            </w:pPr>
            <w:r>
              <w:rPr>
                <w:rFonts w:ascii="Times New Roman" w:hAnsi="Times New Roman"/>
                <w:sz w:val="28"/>
                <w:szCs w:val="28"/>
              </w:rPr>
              <w:t xml:space="preserve">- 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CF2EB3" w:rsidRDefault="00CF2EB3" w:rsidP="00CF2EB3">
            <w:pPr>
              <w:spacing w:after="0" w:line="240" w:lineRule="auto"/>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строительство индивидуального жилого дома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создание условий для привлечения молодыми семьями собственных средств, дополнительных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Перечень целевых показателей 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Pr>
                <w:rFonts w:ascii="Times New Roman" w:hAnsi="Times New Roman"/>
                <w:sz w:val="28"/>
                <w:szCs w:val="28"/>
              </w:rPr>
              <w:t xml:space="preserve"> (чел.);</w:t>
            </w:r>
          </w:p>
          <w:p w:rsidR="00CF2EB3" w:rsidRPr="00FC21A5" w:rsidRDefault="00CF2EB3"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граждан, получивших выплаты за звание «Почетный гражданин города Тимашевска»</w:t>
            </w:r>
            <w:r>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предоставление единовременной адресной материальной помощи в связи с трудной жизненной ситуацией, и имеющих право на данную помощь</w:t>
            </w:r>
            <w:r>
              <w:rPr>
                <w:rFonts w:ascii="Times New Roman" w:hAnsi="Times New Roman"/>
                <w:sz w:val="28"/>
                <w:szCs w:val="28"/>
              </w:rPr>
              <w:t xml:space="preserve"> (чел.);</w:t>
            </w:r>
          </w:p>
          <w:p w:rsidR="00A0628B" w:rsidRPr="00AF1F2E" w:rsidRDefault="00A0628B" w:rsidP="00A06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 xml:space="preserve"> (чел);</w:t>
            </w:r>
          </w:p>
          <w:p w:rsidR="00CF2EB3" w:rsidRPr="00F90D3C"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w:t>
            </w:r>
            <w:r w:rsidR="009D7D46">
              <w:rPr>
                <w:rFonts w:ascii="Times New Roman" w:hAnsi="Times New Roman"/>
                <w:sz w:val="28"/>
                <w:szCs w:val="28"/>
              </w:rPr>
              <w:t>,</w:t>
            </w:r>
            <w:r w:rsidRPr="00FC21A5">
              <w:rPr>
                <w:rFonts w:ascii="Times New Roman" w:hAnsi="Times New Roman"/>
                <w:sz w:val="28"/>
                <w:szCs w:val="28"/>
              </w:rPr>
              <w:t xml:space="preserve"> </w:t>
            </w:r>
            <w:r w:rsidR="00F90D3C">
              <w:rPr>
                <w:rFonts w:ascii="Times New Roman" w:hAnsi="Times New Roman"/>
                <w:sz w:val="28"/>
                <w:szCs w:val="28"/>
              </w:rPr>
              <w:t>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CF2EB3" w:rsidP="007A3FCE">
            <w:pPr>
              <w:pStyle w:val="a8"/>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Pr>
                <w:rFonts w:ascii="Times New Roman" w:hAnsi="Times New Roman" w:cs="Times New Roman"/>
                <w:sz w:val="28"/>
                <w:szCs w:val="28"/>
              </w:rPr>
              <w:t>к</w:t>
            </w:r>
            <w:r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9D7D46">
        <w:trPr>
          <w:trHeight w:val="5239"/>
        </w:trPr>
        <w:tc>
          <w:tcPr>
            <w:tcW w:w="2842" w:type="dxa"/>
            <w:shd w:val="clear" w:color="auto" w:fill="auto"/>
          </w:tcPr>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Объемы бюджетных ассигнований</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560385">
              <w:rPr>
                <w:rFonts w:ascii="Times New Roman" w:hAnsi="Times New Roman"/>
                <w:b/>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составляет </w:t>
            </w:r>
            <w:r w:rsidR="00044035">
              <w:rPr>
                <w:rFonts w:ascii="Times New Roman" w:hAnsi="Times New Roman"/>
                <w:sz w:val="28"/>
                <w:szCs w:val="28"/>
              </w:rPr>
              <w:t>15 435,0</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DD6F1F">
              <w:rPr>
                <w:rFonts w:ascii="Times New Roman" w:hAnsi="Times New Roman"/>
                <w:sz w:val="28"/>
                <w:szCs w:val="28"/>
              </w:rPr>
              <w:t xml:space="preserve">в 2018 году </w:t>
            </w:r>
            <w:r w:rsidR="00DD1100" w:rsidRPr="00DD1100">
              <w:rPr>
                <w:rFonts w:ascii="Times New Roman" w:hAnsi="Times New Roman"/>
                <w:sz w:val="28"/>
                <w:szCs w:val="28"/>
              </w:rPr>
              <w:t>5 </w:t>
            </w:r>
            <w:r w:rsidR="00F90D3C">
              <w:rPr>
                <w:rFonts w:ascii="Times New Roman" w:hAnsi="Times New Roman"/>
                <w:sz w:val="28"/>
                <w:szCs w:val="28"/>
              </w:rPr>
              <w:t>107</w:t>
            </w:r>
            <w:r w:rsidR="00DD1100" w:rsidRPr="00DD1100">
              <w:rPr>
                <w:rFonts w:ascii="Times New Roman" w:hAnsi="Times New Roman"/>
                <w:sz w:val="28"/>
                <w:szCs w:val="28"/>
              </w:rPr>
              <w:t>,1</w:t>
            </w:r>
            <w:r w:rsidR="00DD6F1F" w:rsidRPr="00DD1100">
              <w:rPr>
                <w:rFonts w:ascii="Times New Roman" w:hAnsi="Times New Roman"/>
                <w:sz w:val="28"/>
                <w:szCs w:val="28"/>
              </w:rPr>
              <w:t>тыс</w:t>
            </w:r>
            <w:proofErr w:type="gramStart"/>
            <w:r w:rsidR="00DD6F1F">
              <w:rPr>
                <w:rFonts w:ascii="Times New Roman" w:hAnsi="Times New Roman"/>
                <w:sz w:val="28"/>
                <w:szCs w:val="28"/>
              </w:rPr>
              <w:t>.р</w:t>
            </w:r>
            <w:proofErr w:type="gramEnd"/>
            <w:r w:rsidR="00DD6F1F">
              <w:rPr>
                <w:rFonts w:ascii="Times New Roman" w:hAnsi="Times New Roman"/>
                <w:sz w:val="28"/>
                <w:szCs w:val="28"/>
              </w:rPr>
              <w:t>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BA13F0">
              <w:rPr>
                <w:rFonts w:ascii="Times New Roman" w:hAnsi="Times New Roman"/>
                <w:sz w:val="28"/>
                <w:szCs w:val="28"/>
              </w:rPr>
              <w:t>3</w:t>
            </w:r>
            <w:r w:rsidR="006231BE">
              <w:rPr>
                <w:rFonts w:ascii="Times New Roman" w:hAnsi="Times New Roman"/>
                <w:sz w:val="28"/>
                <w:szCs w:val="28"/>
              </w:rPr>
              <w:t> 970,9</w:t>
            </w:r>
            <w:r w:rsidR="00A0628B">
              <w:rPr>
                <w:rFonts w:ascii="Times New Roman" w:hAnsi="Times New Roman"/>
                <w:sz w:val="28"/>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1 136,2</w:t>
            </w:r>
            <w:r w:rsidRPr="00DD1100">
              <w:rPr>
                <w:rFonts w:ascii="Times New Roman" w:hAnsi="Times New Roman"/>
                <w:sz w:val="32"/>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44035">
              <w:rPr>
                <w:rFonts w:ascii="Times New Roman" w:hAnsi="Times New Roman"/>
                <w:sz w:val="28"/>
                <w:szCs w:val="28"/>
              </w:rPr>
              <w:t>6 437,0</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044035">
              <w:rPr>
                <w:rFonts w:ascii="Times New Roman" w:hAnsi="Times New Roman"/>
                <w:sz w:val="28"/>
                <w:szCs w:val="28"/>
              </w:rPr>
              <w:t>4 306,1</w:t>
            </w:r>
            <w:r w:rsidR="00A0628B"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044035">
              <w:rPr>
                <w:rFonts w:ascii="Times New Roman" w:hAnsi="Times New Roman"/>
                <w:sz w:val="28"/>
                <w:szCs w:val="28"/>
              </w:rPr>
              <w:t>2 130,9</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9E4184">
              <w:rPr>
                <w:rFonts w:ascii="Times New Roman" w:hAnsi="Times New Roman"/>
                <w:sz w:val="28"/>
                <w:szCs w:val="28"/>
              </w:rPr>
              <w:t>3 890,9</w:t>
            </w:r>
            <w:r w:rsidR="00FC21A5" w:rsidRPr="00CF2EB3">
              <w:rPr>
                <w:rFonts w:ascii="Times New Roman" w:hAnsi="Times New Roman"/>
                <w:sz w:val="28"/>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9E4184">
              <w:rPr>
                <w:rFonts w:ascii="Times New Roman" w:hAnsi="Times New Roman"/>
                <w:sz w:val="28"/>
                <w:szCs w:val="28"/>
              </w:rPr>
              <w:t>3 890,9</w:t>
            </w:r>
            <w:r w:rsidR="00FC21A5" w:rsidRPr="00CF2EB3">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proofErr w:type="gramStart"/>
            <w:r>
              <w:rPr>
                <w:rFonts w:ascii="Times New Roman" w:hAnsi="Times New Roman"/>
                <w:sz w:val="28"/>
                <w:szCs w:val="28"/>
              </w:rPr>
              <w:t>.р</w:t>
            </w:r>
            <w:proofErr w:type="gramEnd"/>
            <w:r>
              <w:rPr>
                <w:rFonts w:ascii="Times New Roman" w:hAnsi="Times New Roman"/>
                <w:sz w:val="28"/>
                <w:szCs w:val="28"/>
              </w:rPr>
              <w:t>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00CF2EB3">
              <w:rPr>
                <w:rFonts w:ascii="Times New Roman" w:hAnsi="Times New Roman"/>
                <w:sz w:val="28"/>
                <w:szCs w:val="28"/>
              </w:rPr>
              <w:t>..</w:t>
            </w:r>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9D7D46" w:rsidRDefault="009D7D46" w:rsidP="005960FF">
      <w:pPr>
        <w:autoSpaceDE w:val="0"/>
        <w:autoSpaceDN w:val="0"/>
        <w:adjustRightInd w:val="0"/>
        <w:spacing w:after="0" w:line="240" w:lineRule="auto"/>
        <w:ind w:firstLine="708"/>
        <w:jc w:val="center"/>
        <w:rPr>
          <w:rFonts w:ascii="Times New Roman" w:hAnsi="Times New Roman"/>
          <w:b/>
          <w:sz w:val="28"/>
          <w:szCs w:val="28"/>
        </w:rPr>
      </w:pPr>
    </w:p>
    <w:p w:rsidR="00C328C9" w:rsidRDefault="00026244" w:rsidP="005960FF">
      <w:pPr>
        <w:autoSpaceDE w:val="0"/>
        <w:autoSpaceDN w:val="0"/>
        <w:adjustRightInd w:val="0"/>
        <w:spacing w:after="0" w:line="240" w:lineRule="auto"/>
        <w:ind w:firstLine="708"/>
        <w:jc w:val="center"/>
        <w:rPr>
          <w:rFonts w:ascii="Times New Roman" w:hAnsi="Times New Roman"/>
          <w:b/>
          <w:sz w:val="28"/>
          <w:szCs w:val="28"/>
        </w:rPr>
      </w:pPr>
      <w:r w:rsidRPr="00B84A53">
        <w:rPr>
          <w:rFonts w:ascii="Times New Roman" w:hAnsi="Times New Roman"/>
          <w:b/>
          <w:sz w:val="28"/>
          <w:szCs w:val="28"/>
        </w:rPr>
        <w:t xml:space="preserve">1. </w:t>
      </w:r>
      <w:r w:rsidR="00C328C9" w:rsidRPr="00B84A53">
        <w:rPr>
          <w:rFonts w:ascii="Times New Roman" w:hAnsi="Times New Roman"/>
          <w:b/>
          <w:sz w:val="28"/>
          <w:szCs w:val="28"/>
        </w:rPr>
        <w:t>Характеристика текущего состояния и прогноз развития</w:t>
      </w:r>
      <w:r w:rsidR="001D467E">
        <w:rPr>
          <w:rFonts w:ascii="Times New Roman" w:hAnsi="Times New Roman"/>
          <w:b/>
          <w:sz w:val="28"/>
          <w:szCs w:val="28"/>
        </w:rPr>
        <w:t xml:space="preserve"> </w:t>
      </w:r>
      <w:r w:rsidR="00C328C9" w:rsidRPr="00B84A53">
        <w:rPr>
          <w:rFonts w:ascii="Times New Roman" w:hAnsi="Times New Roman"/>
          <w:b/>
          <w:sz w:val="28"/>
          <w:szCs w:val="28"/>
        </w:rPr>
        <w:t>соответствующей сферы реализации муниципальной программы</w:t>
      </w:r>
    </w:p>
    <w:p w:rsidR="00255FDD" w:rsidRPr="00B84A53" w:rsidRDefault="00255FDD" w:rsidP="00026244">
      <w:pPr>
        <w:autoSpaceDE w:val="0"/>
        <w:autoSpaceDN w:val="0"/>
        <w:adjustRightInd w:val="0"/>
        <w:spacing w:after="0" w:line="240" w:lineRule="auto"/>
        <w:ind w:firstLine="709"/>
        <w:jc w:val="both"/>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w:t>
      </w:r>
      <w:r w:rsidR="000609D3" w:rsidRPr="00CF2EB3">
        <w:rPr>
          <w:rFonts w:ascii="Times New Roman" w:hAnsi="Times New Roman"/>
          <w:sz w:val="28"/>
          <w:szCs w:val="28"/>
        </w:rPr>
        <w:lastRenderedPageBreak/>
        <w:t xml:space="preserve">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денежного обеспечения к пенсиям лиц, 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F36402"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Pr>
          <w:rFonts w:ascii="Times New Roman" w:hAnsi="Times New Roman"/>
          <w:sz w:val="28"/>
          <w:szCs w:val="28"/>
        </w:rPr>
        <w:t xml:space="preserve">, </w:t>
      </w:r>
      <w:r w:rsidR="002F6722" w:rsidRPr="00CF2EB3">
        <w:rPr>
          <w:rFonts w:ascii="Times New Roman" w:hAnsi="Times New Roman"/>
          <w:sz w:val="28"/>
          <w:szCs w:val="28"/>
        </w:rPr>
        <w:t xml:space="preserve"> </w:t>
      </w:r>
      <w:r w:rsidR="00231D31" w:rsidRPr="00CF2EB3">
        <w:rPr>
          <w:rFonts w:ascii="Times New Roman" w:hAnsi="Times New Roman"/>
          <w:sz w:val="28"/>
          <w:szCs w:val="28"/>
        </w:rPr>
        <w:t xml:space="preserve"> </w:t>
      </w:r>
    </w:p>
    <w:p w:rsidR="006A7E38" w:rsidRDefault="006A7E38" w:rsidP="00CF2EB3">
      <w:pPr>
        <w:spacing w:after="0" w:line="240" w:lineRule="auto"/>
        <w:ind w:firstLine="709"/>
        <w:jc w:val="both"/>
        <w:rPr>
          <w:rFonts w:ascii="Times New Roman" w:hAnsi="Times New Roman"/>
          <w:sz w:val="28"/>
          <w:szCs w:val="28"/>
        </w:rPr>
      </w:pP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w:t>
      </w:r>
      <w:proofErr w:type="spellStart"/>
      <w:r w:rsidRPr="00CF2EB3">
        <w:rPr>
          <w:rFonts w:ascii="Times New Roman" w:hAnsi="Times New Roman"/>
          <w:sz w:val="28"/>
          <w:szCs w:val="28"/>
        </w:rPr>
        <w:t>тыс</w:t>
      </w:r>
      <w:proofErr w:type="gramStart"/>
      <w:r w:rsidRPr="00CF2EB3">
        <w:rPr>
          <w:rFonts w:ascii="Times New Roman" w:hAnsi="Times New Roman"/>
          <w:sz w:val="28"/>
          <w:szCs w:val="28"/>
        </w:rPr>
        <w:t>.р</w:t>
      </w:r>
      <w:proofErr w:type="gramEnd"/>
      <w:r w:rsidRPr="00CF2EB3">
        <w:rPr>
          <w:rFonts w:ascii="Times New Roman" w:hAnsi="Times New Roman"/>
          <w:sz w:val="28"/>
          <w:szCs w:val="28"/>
        </w:rPr>
        <w:t>уб</w:t>
      </w:r>
      <w:proofErr w:type="spellEnd"/>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proofErr w:type="gramStart"/>
      <w:r w:rsidR="00DB105D">
        <w:rPr>
          <w:rFonts w:ascii="Times New Roman" w:hAnsi="Times New Roman"/>
          <w:sz w:val="28"/>
          <w:szCs w:val="28"/>
        </w:rPr>
        <w:t>.р</w:t>
      </w:r>
      <w:proofErr w:type="gramEnd"/>
      <w:r w:rsidR="00DB105D">
        <w:rPr>
          <w:rFonts w:ascii="Times New Roman" w:hAnsi="Times New Roman"/>
          <w:sz w:val="28"/>
          <w:szCs w:val="28"/>
        </w:rPr>
        <w:t xml:space="preserve">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 Проводимые 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CE5DCE" w:rsidRPr="00026244" w:rsidRDefault="00CE5DCE" w:rsidP="00FA7BF2">
      <w:pPr>
        <w:autoSpaceDE w:val="0"/>
        <w:autoSpaceDN w:val="0"/>
        <w:adjustRightInd w:val="0"/>
        <w:spacing w:after="0" w:line="240" w:lineRule="auto"/>
        <w:jc w:val="both"/>
        <w:rPr>
          <w:rFonts w:ascii="Times New Roman" w:hAnsi="Times New Roman"/>
          <w:sz w:val="28"/>
          <w:szCs w:val="28"/>
        </w:rPr>
      </w:pPr>
    </w:p>
    <w:p w:rsidR="00C328C9" w:rsidRDefault="00C328C9" w:rsidP="0084004D">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2. Цели, задачи и целевые показатели, сроки и этапы реализации муниципальной программы</w:t>
      </w:r>
    </w:p>
    <w:p w:rsidR="00106BA1" w:rsidRDefault="00106BA1" w:rsidP="00106BA1">
      <w:pPr>
        <w:autoSpaceDE w:val="0"/>
        <w:autoSpaceDN w:val="0"/>
        <w:adjustRightInd w:val="0"/>
        <w:spacing w:after="0" w:line="240" w:lineRule="auto"/>
        <w:ind w:firstLine="709"/>
        <w:jc w:val="center"/>
        <w:rPr>
          <w:rFonts w:ascii="Times New Roman" w:hAnsi="Times New Roman"/>
          <w:b/>
          <w:sz w:val="28"/>
          <w:szCs w:val="28"/>
        </w:rPr>
      </w:pP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EF43A3" w:rsidRDefault="00EF43A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p>
    <w:p w:rsidR="00EF43A3" w:rsidRDefault="00EF43A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p>
    <w:p w:rsidR="007B5E1A" w:rsidRPr="00FC21A5" w:rsidRDefault="000B55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C64030" w:rsidRPr="00FC21A5" w:rsidRDefault="00C64030"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обеспечение выплат гражданам, имеющим звания «Почетный гражданин города Тимашевска»;</w:t>
      </w:r>
    </w:p>
    <w:p w:rsidR="00FC21A5" w:rsidRDefault="00B1393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электроснабжения, других природных катастроф и стихийных бедствий.</w:t>
      </w: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ab/>
        <w:t xml:space="preserve">- </w:t>
      </w: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 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некоммерческих организаций</w:t>
      </w:r>
      <w:r w:rsidR="006231BE">
        <w:rPr>
          <w:rFonts w:ascii="Times New Roman" w:hAnsi="Times New Roman"/>
          <w:sz w:val="28"/>
          <w:szCs w:val="28"/>
        </w:rPr>
        <w:t>, не являющи</w:t>
      </w:r>
      <w:r w:rsidR="001B4F26">
        <w:rPr>
          <w:rFonts w:ascii="Times New Roman" w:hAnsi="Times New Roman"/>
          <w:sz w:val="28"/>
          <w:szCs w:val="28"/>
        </w:rPr>
        <w:t>ми</w:t>
      </w:r>
      <w:r w:rsidR="006231BE">
        <w:rPr>
          <w:rFonts w:ascii="Times New Roman" w:hAnsi="Times New Roman"/>
          <w:sz w:val="28"/>
          <w:szCs w:val="28"/>
        </w:rPr>
        <w:t>ся государственными (муниципальными) учреждениями</w:t>
      </w:r>
      <w:r w:rsidR="00B13935" w:rsidRPr="00FC21A5">
        <w:rPr>
          <w:rFonts w:ascii="Times New Roman" w:hAnsi="Times New Roman"/>
          <w:sz w:val="28"/>
          <w:szCs w:val="28"/>
        </w:rPr>
        <w:t>;</w:t>
      </w:r>
    </w:p>
    <w:p w:rsidR="00FC21A5" w:rsidRDefault="0085447E"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 </w:t>
      </w: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7A3FCE">
      <w:pPr>
        <w:spacing w:after="0" w:line="240" w:lineRule="auto"/>
        <w:ind w:firstLine="91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7A3FC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786089" w:rsidP="0019396F">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xml:space="preserve">- </w:t>
      </w:r>
      <w:r w:rsidR="003B57AD">
        <w:rPr>
          <w:rFonts w:ascii="Times New Roman" w:hAnsi="Times New Roman"/>
          <w:sz w:val="28"/>
          <w:szCs w:val="28"/>
        </w:rPr>
        <w:t xml:space="preserve">количество граждан имеющих право на </w:t>
      </w:r>
      <w:r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sidR="003B57AD">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EF43A3"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 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xml:space="preserve">, нуждающихся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EF43A3" w:rsidRDefault="00EF43A3"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p w:rsidR="00DB105D" w:rsidRPr="00AF1F2E" w:rsidRDefault="00DB105D" w:rsidP="00DB1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у</w:t>
      </w:r>
      <w:r w:rsidRPr="00AF1F2E">
        <w:rPr>
          <w:rFonts w:ascii="Times New Roman" w:hAnsi="Times New Roman"/>
          <w:sz w:val="28"/>
          <w:szCs w:val="28"/>
        </w:rPr>
        <w:t>лучшение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85447E" w:rsidRPr="00FC21A5" w:rsidRDefault="008520BE"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 количество социально ориентированных некоммерческих организаций</w:t>
      </w:r>
      <w:r w:rsidR="006231BE">
        <w:rPr>
          <w:rFonts w:ascii="Times New Roman" w:hAnsi="Times New Roman"/>
          <w:sz w:val="28"/>
          <w:szCs w:val="28"/>
        </w:rPr>
        <w:t>, не являющи</w:t>
      </w:r>
      <w:r w:rsidR="001B4F26">
        <w:rPr>
          <w:rFonts w:ascii="Times New Roman" w:hAnsi="Times New Roman"/>
          <w:sz w:val="28"/>
          <w:szCs w:val="28"/>
        </w:rPr>
        <w:t>мися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85447E" w:rsidP="007A3FCE">
      <w:pPr>
        <w:pStyle w:val="a8"/>
        <w:ind w:firstLine="919"/>
        <w:jc w:val="both"/>
        <w:rPr>
          <w:rFonts w:ascii="Times New Roman" w:hAnsi="Times New Roman" w:cs="Times New Roman"/>
          <w:sz w:val="28"/>
          <w:szCs w:val="28"/>
        </w:rPr>
      </w:pPr>
      <w:r w:rsidRPr="00FC21A5">
        <w:rPr>
          <w:rFonts w:ascii="Times New Roman" w:hAnsi="Times New Roman" w:cs="Times New Roman"/>
          <w:sz w:val="28"/>
          <w:szCs w:val="28"/>
        </w:rPr>
        <w:t xml:space="preserve">- </w:t>
      </w:r>
      <w:r w:rsidR="00FC21A5">
        <w:rPr>
          <w:rFonts w:ascii="Times New Roman" w:hAnsi="Times New Roman" w:cs="Times New Roman"/>
          <w:sz w:val="28"/>
          <w:szCs w:val="28"/>
        </w:rPr>
        <w:t>к</w:t>
      </w:r>
      <w:r w:rsidRPr="00FC21A5">
        <w:rPr>
          <w:rFonts w:ascii="Times New Roman" w:hAnsi="Times New Roman" w:cs="Times New Roman"/>
          <w:sz w:val="28"/>
          <w:szCs w:val="28"/>
        </w:rPr>
        <w:t>оли</w:t>
      </w:r>
      <w:r w:rsidR="003B57AD">
        <w:rPr>
          <w:rFonts w:ascii="Times New Roman" w:hAnsi="Times New Roman" w:cs="Times New Roman"/>
          <w:sz w:val="28"/>
          <w:szCs w:val="28"/>
        </w:rPr>
        <w:t>чество молодых семей, получающих</w:t>
      </w:r>
      <w:r w:rsidRPr="00FC21A5">
        <w:rPr>
          <w:rFonts w:ascii="Times New Roman" w:hAnsi="Times New Roman" w:cs="Times New Roman"/>
          <w:sz w:val="28"/>
          <w:szCs w:val="28"/>
        </w:rPr>
        <w:t xml:space="preserve"> свидетельство о праве на получение социальной выплаты на приобретение (</w:t>
      </w:r>
      <w:r w:rsidR="003B57AD">
        <w:rPr>
          <w:rFonts w:ascii="Times New Roman" w:hAnsi="Times New Roman" w:cs="Times New Roman"/>
          <w:sz w:val="28"/>
          <w:szCs w:val="28"/>
        </w:rPr>
        <w:t>строительство) жилого помещения</w:t>
      </w:r>
      <w:r w:rsidR="00CF2EB3">
        <w:rPr>
          <w:rFonts w:ascii="Times New Roman" w:hAnsi="Times New Roman" w:cs="Times New Roman"/>
          <w:sz w:val="28"/>
          <w:szCs w:val="28"/>
        </w:rPr>
        <w:t>.</w:t>
      </w:r>
    </w:p>
    <w:p w:rsidR="008520BE" w:rsidRPr="008520BE" w:rsidRDefault="008520BE" w:rsidP="007A3FCE">
      <w:pPr>
        <w:autoSpaceDE w:val="0"/>
        <w:autoSpaceDN w:val="0"/>
        <w:adjustRightInd w:val="0"/>
        <w:spacing w:after="0" w:line="240" w:lineRule="auto"/>
        <w:ind w:firstLine="91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7A3FCE">
        <w:rPr>
          <w:rFonts w:ascii="Times New Roman" w:eastAsia="Times New Roman" w:hAnsi="Times New Roman"/>
          <w:sz w:val="28"/>
          <w:szCs w:val="28"/>
          <w:lang w:eastAsia="ru-RU"/>
        </w:rPr>
        <w:t xml:space="preserve"> программы –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(этапы не предусмотрены).</w:t>
      </w:r>
    </w:p>
    <w:p w:rsidR="00801348" w:rsidRDefault="00BB0A5A"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F2EB3" w:rsidRDefault="00CF2EB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Default="002238C3" w:rsidP="004D0AC9">
      <w:pPr>
        <w:autoSpaceDE w:val="0"/>
        <w:autoSpaceDN w:val="0"/>
        <w:adjustRightInd w:val="0"/>
        <w:spacing w:after="0" w:line="240" w:lineRule="auto"/>
        <w:jc w:val="center"/>
        <w:rPr>
          <w:rFonts w:ascii="Times New Roman" w:hAnsi="Times New Roman"/>
          <w:b/>
          <w:sz w:val="28"/>
          <w:szCs w:val="28"/>
        </w:rPr>
      </w:pPr>
      <w:r w:rsidRPr="00307F4C">
        <w:rPr>
          <w:rFonts w:ascii="Times New Roman" w:hAnsi="Times New Roman"/>
          <w:b/>
          <w:sz w:val="28"/>
          <w:szCs w:val="28"/>
        </w:rPr>
        <w:t xml:space="preserve">3. </w:t>
      </w:r>
      <w:r w:rsidR="00C328C9" w:rsidRPr="00307F4C">
        <w:rPr>
          <w:rFonts w:ascii="Times New Roman" w:hAnsi="Times New Roman"/>
          <w:b/>
          <w:sz w:val="28"/>
          <w:szCs w:val="28"/>
        </w:rPr>
        <w:t xml:space="preserve">Перечень и краткое описание </w:t>
      </w:r>
      <w:r w:rsidR="002E140D">
        <w:rPr>
          <w:rFonts w:ascii="Times New Roman" w:hAnsi="Times New Roman"/>
          <w:b/>
          <w:sz w:val="28"/>
          <w:szCs w:val="28"/>
        </w:rPr>
        <w:t>подпрограммы</w:t>
      </w:r>
    </w:p>
    <w:p w:rsidR="00C328C9" w:rsidRPr="002E140D" w:rsidRDefault="002E140D" w:rsidP="0084004D">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и </w:t>
      </w:r>
      <w:r w:rsidR="00C328C9" w:rsidRPr="00307F4C">
        <w:rPr>
          <w:rFonts w:ascii="Times New Roman" w:hAnsi="Times New Roman"/>
          <w:b/>
          <w:sz w:val="28"/>
          <w:szCs w:val="28"/>
        </w:rPr>
        <w:t>основных мероприятий</w:t>
      </w:r>
      <w:r>
        <w:rPr>
          <w:rFonts w:ascii="Times New Roman" w:hAnsi="Times New Roman"/>
          <w:b/>
          <w:sz w:val="28"/>
          <w:szCs w:val="28"/>
        </w:rPr>
        <w:t xml:space="preserve"> </w:t>
      </w:r>
      <w:r w:rsidR="00C328C9" w:rsidRPr="00307F4C">
        <w:rPr>
          <w:rFonts w:ascii="Times New Roman" w:hAnsi="Times New Roman"/>
          <w:b/>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255FDD" w:rsidRDefault="00255FDD"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572CC4">
        <w:rPr>
          <w:rFonts w:ascii="Times New Roman" w:hAnsi="Times New Roman"/>
          <w:sz w:val="28"/>
          <w:szCs w:val="28"/>
        </w:rPr>
        <w:t xml:space="preserve">» направлена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8C13E4">
        <w:rPr>
          <w:rFonts w:ascii="Times New Roman" w:hAnsi="Times New Roman"/>
          <w:sz w:val="28"/>
          <w:szCs w:val="28"/>
        </w:rPr>
        <w:t xml:space="preserve">» </w:t>
      </w:r>
      <w:proofErr w:type="gramStart"/>
      <w:r w:rsidR="008C13E4">
        <w:rPr>
          <w:rFonts w:ascii="Times New Roman" w:hAnsi="Times New Roman"/>
          <w:sz w:val="28"/>
          <w:szCs w:val="28"/>
        </w:rPr>
        <w:t>направлена</w:t>
      </w:r>
      <w:proofErr w:type="gramEnd"/>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9D7D46">
        <w:rPr>
          <w:rFonts w:ascii="Times New Roman" w:hAnsi="Times New Roman"/>
          <w:sz w:val="28"/>
          <w:szCs w:val="28"/>
        </w:rPr>
        <w:t>ми</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направлена</w:t>
      </w:r>
      <w:r w:rsidR="009B201F">
        <w:rPr>
          <w:rFonts w:ascii="Times New Roman" w:hAnsi="Times New Roman"/>
          <w:sz w:val="28"/>
          <w:szCs w:val="28"/>
        </w:rPr>
        <w:t xml:space="preserve"> на поддержку социально ориентированных некоммерческих организаций,</w:t>
      </w:r>
      <w:r w:rsidR="001B4F26">
        <w:rPr>
          <w:rFonts w:ascii="Times New Roman" w:hAnsi="Times New Roman"/>
          <w:sz w:val="28"/>
          <w:szCs w:val="28"/>
        </w:rPr>
        <w:t xml:space="preserve"> 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 xml:space="preserve">Перечень основных мероприятий программы приведен в Приложении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lastRenderedPageBreak/>
        <w:t xml:space="preserve">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E46D65" w:rsidRPr="00026244" w:rsidRDefault="00F46A3C" w:rsidP="00F46A3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p>
    <w:p w:rsidR="00CE5DCE" w:rsidRDefault="00CE5DCE" w:rsidP="00F81C33">
      <w:pPr>
        <w:autoSpaceDE w:val="0"/>
        <w:autoSpaceDN w:val="0"/>
        <w:adjustRightInd w:val="0"/>
        <w:spacing w:after="0" w:line="240" w:lineRule="auto"/>
        <w:rPr>
          <w:rFonts w:ascii="Times New Roman" w:hAnsi="Times New Roman"/>
          <w:sz w:val="28"/>
          <w:szCs w:val="28"/>
        </w:rPr>
      </w:pPr>
    </w:p>
    <w:p w:rsidR="00F809F1" w:rsidRPr="008776E3" w:rsidRDefault="002238C3" w:rsidP="00DD43CB">
      <w:pPr>
        <w:autoSpaceDE w:val="0"/>
        <w:autoSpaceDN w:val="0"/>
        <w:adjustRightInd w:val="0"/>
        <w:spacing w:after="0" w:line="240" w:lineRule="auto"/>
        <w:jc w:val="center"/>
        <w:rPr>
          <w:rFonts w:ascii="Times New Roman" w:hAnsi="Times New Roman"/>
          <w:b/>
          <w:sz w:val="28"/>
          <w:szCs w:val="28"/>
        </w:rPr>
      </w:pPr>
      <w:r w:rsidRPr="008776E3">
        <w:rPr>
          <w:rFonts w:ascii="Times New Roman" w:hAnsi="Times New Roman"/>
          <w:b/>
          <w:sz w:val="28"/>
          <w:szCs w:val="28"/>
        </w:rPr>
        <w:t xml:space="preserve">4. </w:t>
      </w:r>
      <w:r w:rsidR="00F809F1" w:rsidRPr="008776E3">
        <w:rPr>
          <w:rFonts w:ascii="Times New Roman" w:hAnsi="Times New Roman"/>
          <w:b/>
          <w:sz w:val="28"/>
          <w:szCs w:val="28"/>
        </w:rPr>
        <w:t>Обоснование ресурсного обеспечения муниципальной программы</w:t>
      </w:r>
    </w:p>
    <w:p w:rsidR="00255FDD" w:rsidRPr="00831FED" w:rsidRDefault="00255FDD" w:rsidP="00F81C33">
      <w:pPr>
        <w:autoSpaceDE w:val="0"/>
        <w:autoSpaceDN w:val="0"/>
        <w:adjustRightInd w:val="0"/>
        <w:spacing w:after="0" w:line="240" w:lineRule="auto"/>
        <w:jc w:val="both"/>
        <w:rPr>
          <w:rFonts w:ascii="Times New Roman" w:hAnsi="Times New Roman"/>
          <w:sz w:val="28"/>
          <w:szCs w:val="28"/>
          <w:highlight w:val="magenta"/>
        </w:rPr>
      </w:pPr>
    </w:p>
    <w:p w:rsidR="00F81C33"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2D3504">
        <w:rPr>
          <w:rFonts w:ascii="Times New Roman" w:hAnsi="Times New Roman"/>
          <w:sz w:val="28"/>
          <w:szCs w:val="28"/>
        </w:rPr>
        <w:t>Для выполнения намеченных мероприятий необходимо</w:t>
      </w:r>
      <w:r w:rsidR="006A7E38">
        <w:rPr>
          <w:rFonts w:ascii="Times New Roman" w:hAnsi="Times New Roman"/>
          <w:sz w:val="28"/>
          <w:szCs w:val="28"/>
        </w:rPr>
        <w:t>е</w:t>
      </w:r>
      <w:r w:rsidRPr="002D3504">
        <w:rPr>
          <w:rFonts w:ascii="Times New Roman" w:hAnsi="Times New Roman"/>
          <w:sz w:val="28"/>
          <w:szCs w:val="28"/>
        </w:rPr>
        <w:t xml:space="preserve"> ресурсное обеспечение Программы, которое предполагает выделение </w:t>
      </w:r>
      <w:r w:rsidR="005205C6">
        <w:rPr>
          <w:rFonts w:ascii="Times New Roman" w:hAnsi="Times New Roman"/>
          <w:sz w:val="28"/>
          <w:szCs w:val="28"/>
        </w:rPr>
        <w:t>сре</w:t>
      </w:r>
      <w:proofErr w:type="gramStart"/>
      <w:r w:rsidR="005205C6">
        <w:rPr>
          <w:rFonts w:ascii="Times New Roman" w:hAnsi="Times New Roman"/>
          <w:sz w:val="28"/>
          <w:szCs w:val="28"/>
        </w:rPr>
        <w:t>дств в с</w:t>
      </w:r>
      <w:proofErr w:type="gramEnd"/>
      <w:r w:rsidR="005205C6">
        <w:rPr>
          <w:rFonts w:ascii="Times New Roman" w:hAnsi="Times New Roman"/>
          <w:sz w:val="28"/>
          <w:szCs w:val="28"/>
        </w:rPr>
        <w:t>умме</w:t>
      </w:r>
      <w:r w:rsidRPr="002D3504">
        <w:rPr>
          <w:rFonts w:ascii="Times New Roman" w:hAnsi="Times New Roman"/>
          <w:sz w:val="28"/>
          <w:szCs w:val="28"/>
        </w:rPr>
        <w:t xml:space="preserve"> </w:t>
      </w:r>
      <w:r w:rsidR="0058329A">
        <w:rPr>
          <w:rFonts w:ascii="Times New Roman" w:hAnsi="Times New Roman"/>
          <w:sz w:val="28"/>
          <w:szCs w:val="28"/>
        </w:rPr>
        <w:t>15 435,0</w:t>
      </w:r>
      <w:r w:rsidR="00BA13F0">
        <w:rPr>
          <w:rFonts w:ascii="Times New Roman" w:hAnsi="Times New Roman"/>
          <w:sz w:val="28"/>
          <w:szCs w:val="28"/>
        </w:rPr>
        <w:t xml:space="preserve"> </w:t>
      </w:r>
      <w:r w:rsidR="006A7E38">
        <w:rPr>
          <w:rFonts w:ascii="Times New Roman" w:hAnsi="Times New Roman"/>
          <w:sz w:val="28"/>
          <w:szCs w:val="28"/>
        </w:rPr>
        <w:t>тыс. руб. в том числе:</w:t>
      </w:r>
      <w:r w:rsidR="0015238D">
        <w:rPr>
          <w:rFonts w:ascii="Times New Roman" w:hAnsi="Times New Roman"/>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местный бюджет – </w:t>
      </w:r>
      <w:r w:rsidR="0058329A">
        <w:rPr>
          <w:rFonts w:ascii="Times New Roman" w:hAnsi="Times New Roman"/>
          <w:sz w:val="28"/>
          <w:szCs w:val="28"/>
        </w:rPr>
        <w:t>12 167,9</w:t>
      </w:r>
      <w:r>
        <w:rPr>
          <w:rFonts w:ascii="Times New Roman" w:hAnsi="Times New Roman"/>
          <w:sz w:val="28"/>
          <w:szCs w:val="28"/>
        </w:rPr>
        <w:t xml:space="preserve"> тыс</w:t>
      </w:r>
      <w:proofErr w:type="gramStart"/>
      <w:r>
        <w:rPr>
          <w:rFonts w:ascii="Times New Roman" w:hAnsi="Times New Roman"/>
          <w:sz w:val="28"/>
          <w:szCs w:val="28"/>
        </w:rPr>
        <w:t>.р</w:t>
      </w:r>
      <w:proofErr w:type="gramEnd"/>
      <w:r>
        <w:rPr>
          <w:rFonts w:ascii="Times New Roman" w:hAnsi="Times New Roman"/>
          <w:sz w:val="28"/>
          <w:szCs w:val="28"/>
        </w:rPr>
        <w:t>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краевой бюджет – </w:t>
      </w:r>
      <w:r w:rsidR="00A5671F">
        <w:rPr>
          <w:rFonts w:ascii="Times New Roman" w:hAnsi="Times New Roman"/>
          <w:sz w:val="28"/>
          <w:szCs w:val="24"/>
        </w:rPr>
        <w:t>3 267,</w:t>
      </w:r>
      <w:r w:rsidR="0058329A">
        <w:rPr>
          <w:rFonts w:ascii="Times New Roman" w:hAnsi="Times New Roman"/>
          <w:sz w:val="28"/>
          <w:szCs w:val="24"/>
        </w:rPr>
        <w:t>1</w:t>
      </w:r>
      <w:r w:rsidRPr="00DD1100">
        <w:rPr>
          <w:rFonts w:ascii="Times New Roman" w:hAnsi="Times New Roman"/>
          <w:sz w:val="32"/>
          <w:szCs w:val="28"/>
        </w:rPr>
        <w:t xml:space="preserve"> </w:t>
      </w:r>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Tr="00B814C5">
        <w:tc>
          <w:tcPr>
            <w:tcW w:w="6062" w:type="dxa"/>
          </w:tcPr>
          <w:p w:rsidR="00F81C33" w:rsidRPr="00B814C5" w:rsidRDefault="00B814C5" w:rsidP="0015238D">
            <w:pPr>
              <w:autoSpaceDE w:val="0"/>
              <w:autoSpaceDN w:val="0"/>
              <w:adjustRightInd w:val="0"/>
              <w:spacing w:after="0" w:line="240" w:lineRule="auto"/>
              <w:jc w:val="both"/>
              <w:rPr>
                <w:rFonts w:ascii="Times New Roman" w:hAnsi="Times New Roman"/>
                <w:b/>
                <w:szCs w:val="28"/>
              </w:rPr>
            </w:pPr>
            <w:r w:rsidRPr="00B814C5">
              <w:rPr>
                <w:rFonts w:ascii="Times New Roman" w:hAnsi="Times New Roman"/>
                <w:b/>
                <w:szCs w:val="28"/>
              </w:rPr>
              <w:t xml:space="preserve">Наименование мероприятия </w:t>
            </w:r>
          </w:p>
        </w:tc>
        <w:tc>
          <w:tcPr>
            <w:tcW w:w="1134"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2018</w:t>
            </w:r>
          </w:p>
        </w:tc>
        <w:tc>
          <w:tcPr>
            <w:tcW w:w="1417"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2019</w:t>
            </w:r>
          </w:p>
        </w:tc>
        <w:tc>
          <w:tcPr>
            <w:tcW w:w="1241" w:type="dxa"/>
            <w:vAlign w:val="center"/>
          </w:tcPr>
          <w:p w:rsidR="00F81C33" w:rsidRPr="00B814C5" w:rsidRDefault="00B814C5" w:rsidP="00B814C5">
            <w:pPr>
              <w:autoSpaceDE w:val="0"/>
              <w:autoSpaceDN w:val="0"/>
              <w:adjustRightInd w:val="0"/>
              <w:spacing w:after="0" w:line="240" w:lineRule="auto"/>
              <w:jc w:val="center"/>
              <w:rPr>
                <w:rFonts w:ascii="Times New Roman" w:hAnsi="Times New Roman"/>
                <w:b/>
                <w:szCs w:val="28"/>
              </w:rPr>
            </w:pPr>
            <w:r w:rsidRPr="00B814C5">
              <w:rPr>
                <w:rFonts w:ascii="Times New Roman" w:hAnsi="Times New Roman"/>
                <w:b/>
                <w:szCs w:val="28"/>
              </w:rPr>
              <w:t>2020</w:t>
            </w:r>
          </w:p>
        </w:tc>
      </w:tr>
      <w:tr w:rsidR="00B814C5" w:rsidTr="00B814C5">
        <w:tc>
          <w:tcPr>
            <w:tcW w:w="6062" w:type="dxa"/>
          </w:tcPr>
          <w:p w:rsidR="00B814C5" w:rsidRPr="00B814C5" w:rsidRDefault="00B814C5" w:rsidP="00740250">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Пенсия за выслугу лет</w:t>
            </w:r>
          </w:p>
        </w:tc>
        <w:tc>
          <w:tcPr>
            <w:tcW w:w="1134" w:type="dxa"/>
            <w:vAlign w:val="center"/>
          </w:tcPr>
          <w:p w:rsidR="00B814C5" w:rsidRPr="00B814C5" w:rsidRDefault="0019396F"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523,7</w:t>
            </w:r>
          </w:p>
        </w:tc>
        <w:tc>
          <w:tcPr>
            <w:tcW w:w="1417" w:type="dxa"/>
            <w:vAlign w:val="center"/>
          </w:tcPr>
          <w:p w:rsidR="00B814C5" w:rsidRPr="00B814C5" w:rsidRDefault="0017186F"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480,7</w:t>
            </w:r>
          </w:p>
        </w:tc>
        <w:tc>
          <w:tcPr>
            <w:tcW w:w="1241" w:type="dxa"/>
            <w:vAlign w:val="center"/>
          </w:tcPr>
          <w:p w:rsidR="00B814C5" w:rsidRPr="00B814C5" w:rsidRDefault="009E4184"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480,7</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Денежные выплаты отдельным категориям граждан</w:t>
            </w:r>
          </w:p>
        </w:tc>
        <w:tc>
          <w:tcPr>
            <w:tcW w:w="1134" w:type="dxa"/>
            <w:vAlign w:val="center"/>
          </w:tcPr>
          <w:p w:rsidR="00B814C5" w:rsidRPr="00B814C5" w:rsidRDefault="006231BE" w:rsidP="00CF6DD6">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1094</w:t>
            </w:r>
            <w:r w:rsidR="008467DB">
              <w:rPr>
                <w:rFonts w:ascii="Times New Roman" w:hAnsi="Times New Roman"/>
                <w:szCs w:val="28"/>
              </w:rPr>
              <w:t>,0</w:t>
            </w:r>
          </w:p>
        </w:tc>
        <w:tc>
          <w:tcPr>
            <w:tcW w:w="1417" w:type="dxa"/>
            <w:vAlign w:val="center"/>
          </w:tcPr>
          <w:p w:rsidR="00B814C5" w:rsidRPr="00B814C5" w:rsidRDefault="0017186F" w:rsidP="00CF6DD6">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w:t>
            </w:r>
            <w:r w:rsidR="00CF6DD6">
              <w:rPr>
                <w:rFonts w:ascii="Times New Roman" w:hAnsi="Times New Roman"/>
                <w:szCs w:val="28"/>
              </w:rPr>
              <w:t>0</w:t>
            </w:r>
            <w:r>
              <w:rPr>
                <w:rFonts w:ascii="Times New Roman" w:hAnsi="Times New Roman"/>
                <w:szCs w:val="28"/>
              </w:rPr>
              <w:t>21,0</w:t>
            </w:r>
          </w:p>
        </w:tc>
        <w:tc>
          <w:tcPr>
            <w:tcW w:w="1241" w:type="dxa"/>
            <w:vAlign w:val="center"/>
          </w:tcPr>
          <w:p w:rsidR="00B814C5" w:rsidRPr="00B814C5" w:rsidRDefault="009E4184"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1057,0</w:t>
            </w:r>
          </w:p>
        </w:tc>
      </w:tr>
      <w:tr w:rsidR="00B814C5" w:rsidTr="00B814C5">
        <w:tc>
          <w:tcPr>
            <w:tcW w:w="6062" w:type="dxa"/>
          </w:tcPr>
          <w:p w:rsidR="00B814C5" w:rsidRPr="00B814C5" w:rsidRDefault="007340F6" w:rsidP="00C03A08">
            <w:pPr>
              <w:autoSpaceDE w:val="0"/>
              <w:autoSpaceDN w:val="0"/>
              <w:adjustRightInd w:val="0"/>
              <w:spacing w:after="0" w:line="240" w:lineRule="auto"/>
              <w:jc w:val="both"/>
              <w:rPr>
                <w:rFonts w:ascii="Times New Roman" w:hAnsi="Times New Roman"/>
                <w:szCs w:val="28"/>
              </w:rPr>
            </w:pPr>
            <w:r>
              <w:rPr>
                <w:rFonts w:ascii="Times New Roman" w:hAnsi="Times New Roman"/>
                <w:szCs w:val="24"/>
              </w:rPr>
              <w:t xml:space="preserve">Предоставление субсидии некоммерческим организациям, </w:t>
            </w:r>
            <w:r w:rsidR="006231BE">
              <w:rPr>
                <w:rFonts w:ascii="Times New Roman" w:hAnsi="Times New Roman"/>
                <w:szCs w:val="24"/>
              </w:rPr>
              <w:t>не являющи</w:t>
            </w:r>
            <w:r w:rsidR="00C03A08">
              <w:rPr>
                <w:rFonts w:ascii="Times New Roman" w:hAnsi="Times New Roman"/>
                <w:szCs w:val="24"/>
              </w:rPr>
              <w:t>ми</w:t>
            </w:r>
            <w:r w:rsidR="006231BE">
              <w:rPr>
                <w:rFonts w:ascii="Times New Roman" w:hAnsi="Times New Roman"/>
                <w:szCs w:val="24"/>
              </w:rPr>
              <w:t xml:space="preserve">ся государственными (муниципальными) учреждениями, </w:t>
            </w:r>
            <w:r>
              <w:rPr>
                <w:rFonts w:ascii="Times New Roman" w:hAnsi="Times New Roman"/>
                <w:szCs w:val="24"/>
              </w:rPr>
              <w:t xml:space="preserve">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417"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c>
          <w:tcPr>
            <w:tcW w:w="1241" w:type="dxa"/>
            <w:vAlign w:val="center"/>
          </w:tcPr>
          <w:p w:rsidR="00B814C5" w:rsidRPr="00B814C5" w:rsidRDefault="00B814C5" w:rsidP="00B814C5">
            <w:pPr>
              <w:autoSpaceDE w:val="0"/>
              <w:autoSpaceDN w:val="0"/>
              <w:adjustRightInd w:val="0"/>
              <w:spacing w:after="0" w:line="240" w:lineRule="auto"/>
              <w:jc w:val="center"/>
              <w:rPr>
                <w:rFonts w:ascii="Times New Roman" w:hAnsi="Times New Roman"/>
                <w:szCs w:val="28"/>
              </w:rPr>
            </w:pPr>
            <w:r w:rsidRPr="00B814C5">
              <w:rPr>
                <w:rFonts w:ascii="Times New Roman" w:hAnsi="Times New Roman"/>
                <w:szCs w:val="28"/>
              </w:rPr>
              <w:t>200,0</w:t>
            </w:r>
          </w:p>
        </w:tc>
      </w:tr>
      <w:tr w:rsidR="00B814C5" w:rsidTr="00B814C5">
        <w:tc>
          <w:tcPr>
            <w:tcW w:w="6062" w:type="dxa"/>
          </w:tcPr>
          <w:p w:rsidR="00B814C5" w:rsidRPr="00B814C5" w:rsidRDefault="00B814C5" w:rsidP="0015238D">
            <w:pPr>
              <w:autoSpaceDE w:val="0"/>
              <w:autoSpaceDN w:val="0"/>
              <w:adjustRightInd w:val="0"/>
              <w:spacing w:after="0" w:line="240" w:lineRule="auto"/>
              <w:jc w:val="both"/>
              <w:rPr>
                <w:rFonts w:ascii="Times New Roman" w:hAnsi="Times New Roman"/>
                <w:szCs w:val="28"/>
              </w:rPr>
            </w:pPr>
            <w:r w:rsidRPr="00B814C5">
              <w:rPr>
                <w:rFonts w:ascii="Times New Roman" w:hAnsi="Times New Roman"/>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B814C5" w:rsidRDefault="008235E7"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3 </w:t>
            </w:r>
            <w:r w:rsidR="00605CEB">
              <w:rPr>
                <w:rFonts w:ascii="Times New Roman" w:hAnsi="Times New Roman"/>
                <w:szCs w:val="28"/>
              </w:rPr>
              <w:t>2</w:t>
            </w:r>
            <w:r>
              <w:rPr>
                <w:rFonts w:ascii="Times New Roman" w:hAnsi="Times New Roman"/>
                <w:szCs w:val="28"/>
              </w:rPr>
              <w:t>89,4</w:t>
            </w:r>
          </w:p>
        </w:tc>
        <w:tc>
          <w:tcPr>
            <w:tcW w:w="1417" w:type="dxa"/>
            <w:vAlign w:val="center"/>
          </w:tcPr>
          <w:p w:rsidR="00B814C5" w:rsidRPr="00B814C5" w:rsidRDefault="00A5671F"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4 735,</w:t>
            </w:r>
            <w:r w:rsidR="007179CD">
              <w:rPr>
                <w:rFonts w:ascii="Times New Roman" w:hAnsi="Times New Roman"/>
                <w:szCs w:val="28"/>
              </w:rPr>
              <w:t>3</w:t>
            </w:r>
          </w:p>
        </w:tc>
        <w:tc>
          <w:tcPr>
            <w:tcW w:w="1241" w:type="dxa"/>
            <w:vAlign w:val="center"/>
          </w:tcPr>
          <w:p w:rsidR="00B814C5" w:rsidRPr="00B814C5" w:rsidRDefault="00605CEB"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2 153,2</w:t>
            </w:r>
          </w:p>
        </w:tc>
      </w:tr>
      <w:tr w:rsidR="00D72DE6" w:rsidTr="00B814C5">
        <w:tc>
          <w:tcPr>
            <w:tcW w:w="6062" w:type="dxa"/>
          </w:tcPr>
          <w:p w:rsidR="00D72DE6" w:rsidRPr="00D72DE6" w:rsidRDefault="00D72DE6" w:rsidP="0015238D">
            <w:pPr>
              <w:autoSpaceDE w:val="0"/>
              <w:autoSpaceDN w:val="0"/>
              <w:adjustRightInd w:val="0"/>
              <w:spacing w:after="0" w:line="240" w:lineRule="auto"/>
              <w:jc w:val="both"/>
              <w:rPr>
                <w:rFonts w:ascii="Times New Roman" w:hAnsi="Times New Roman"/>
                <w:b/>
                <w:szCs w:val="24"/>
              </w:rPr>
            </w:pPr>
            <w:r w:rsidRPr="00D72DE6">
              <w:rPr>
                <w:rFonts w:ascii="Times New Roman" w:hAnsi="Times New Roman"/>
                <w:b/>
                <w:szCs w:val="24"/>
              </w:rPr>
              <w:t>итого</w:t>
            </w:r>
          </w:p>
        </w:tc>
        <w:tc>
          <w:tcPr>
            <w:tcW w:w="1134" w:type="dxa"/>
            <w:vAlign w:val="center"/>
          </w:tcPr>
          <w:p w:rsidR="00D72DE6" w:rsidRPr="00B814C5" w:rsidRDefault="008235E7" w:rsidP="006231BE">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5 </w:t>
            </w:r>
            <w:r w:rsidR="006231BE">
              <w:rPr>
                <w:rFonts w:ascii="Times New Roman" w:hAnsi="Times New Roman"/>
                <w:szCs w:val="28"/>
              </w:rPr>
              <w:t>107</w:t>
            </w:r>
            <w:r>
              <w:rPr>
                <w:rFonts w:ascii="Times New Roman" w:hAnsi="Times New Roman"/>
                <w:szCs w:val="28"/>
              </w:rPr>
              <w:t>,1</w:t>
            </w:r>
          </w:p>
        </w:tc>
        <w:tc>
          <w:tcPr>
            <w:tcW w:w="1417" w:type="dxa"/>
            <w:vAlign w:val="center"/>
          </w:tcPr>
          <w:p w:rsidR="00D72DE6" w:rsidRPr="00B814C5" w:rsidRDefault="007179CD" w:rsidP="00CF6DD6">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6 437</w:t>
            </w:r>
            <w:r w:rsidR="00A5671F">
              <w:rPr>
                <w:rFonts w:ascii="Times New Roman" w:hAnsi="Times New Roman"/>
                <w:szCs w:val="28"/>
              </w:rPr>
              <w:t>,</w:t>
            </w:r>
            <w:r>
              <w:rPr>
                <w:rFonts w:ascii="Times New Roman" w:hAnsi="Times New Roman"/>
                <w:szCs w:val="28"/>
              </w:rPr>
              <w:t>0</w:t>
            </w:r>
          </w:p>
        </w:tc>
        <w:tc>
          <w:tcPr>
            <w:tcW w:w="1241" w:type="dxa"/>
            <w:vAlign w:val="center"/>
          </w:tcPr>
          <w:p w:rsidR="00D72DE6" w:rsidRPr="00B814C5" w:rsidRDefault="009E4184" w:rsidP="00B814C5">
            <w:pPr>
              <w:autoSpaceDE w:val="0"/>
              <w:autoSpaceDN w:val="0"/>
              <w:adjustRightInd w:val="0"/>
              <w:spacing w:after="0" w:line="240" w:lineRule="auto"/>
              <w:jc w:val="center"/>
              <w:rPr>
                <w:rFonts w:ascii="Times New Roman" w:hAnsi="Times New Roman"/>
                <w:szCs w:val="28"/>
              </w:rPr>
            </w:pPr>
            <w:r>
              <w:rPr>
                <w:rFonts w:ascii="Times New Roman" w:hAnsi="Times New Roman"/>
                <w:szCs w:val="28"/>
              </w:rPr>
              <w:t>3 890,9</w:t>
            </w:r>
          </w:p>
        </w:tc>
      </w:tr>
    </w:tbl>
    <w:p w:rsidR="00D72DE6"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года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Pr>
          <w:rFonts w:ascii="Times New Roman" w:hAnsi="Times New Roman"/>
          <w:sz w:val="28"/>
          <w:szCs w:val="28"/>
        </w:rPr>
        <w:t xml:space="preserve"> поселении Тимашевского района»</w:t>
      </w:r>
      <w:r w:rsidR="00BC4244">
        <w:rPr>
          <w:rFonts w:ascii="Times New Roman" w:hAnsi="Times New Roman"/>
          <w:sz w:val="28"/>
          <w:szCs w:val="28"/>
        </w:rPr>
        <w:t xml:space="preserve"> (с изменениями от 22 марта 2013 года</w:t>
      </w:r>
      <w:r w:rsidR="0052539A">
        <w:rPr>
          <w:rFonts w:ascii="Times New Roman" w:hAnsi="Times New Roman"/>
          <w:sz w:val="28"/>
          <w:szCs w:val="28"/>
        </w:rPr>
        <w:t xml:space="preserve">            </w:t>
      </w:r>
      <w:r w:rsidR="00BC4244">
        <w:rPr>
          <w:rFonts w:ascii="Times New Roman" w:hAnsi="Times New Roman"/>
          <w:sz w:val="28"/>
          <w:szCs w:val="28"/>
        </w:rPr>
        <w:t xml:space="preserve"> № 249, от 13 апреля 2016 года № 154</w:t>
      </w:r>
      <w:proofErr w:type="gramEnd"/>
      <w:r w:rsidR="00BC4244">
        <w:rPr>
          <w:rFonts w:ascii="Times New Roman" w:hAnsi="Times New Roman"/>
          <w:sz w:val="28"/>
          <w:szCs w:val="28"/>
        </w:rPr>
        <w:t>, от 21 января 2017 года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определения объемов и предоставления компенсаций утвержден решением Совета Тимашевского городского поселения Тимашевского района от 22 ноября 2013 года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постановлением Тимашевского городского поселения Тимашевского района от 6 ма</w:t>
      </w:r>
      <w:r w:rsidR="00605CEB">
        <w:rPr>
          <w:rFonts w:ascii="Times New Roman" w:hAnsi="Times New Roman"/>
          <w:sz w:val="28"/>
          <w:szCs w:val="28"/>
        </w:rPr>
        <w:t xml:space="preserve">я 2016 года № 476 </w:t>
      </w:r>
      <w:r>
        <w:rPr>
          <w:rFonts w:ascii="Times New Roman" w:hAnsi="Times New Roman"/>
          <w:sz w:val="28"/>
          <w:szCs w:val="28"/>
        </w:rPr>
        <w:t>«Об утверждении Положения об оказании единовременной материальной помощи гражданам, оказавшимся в трудной жизненной ситуации, проживающим на территории Тимашевского городского поселения Тимашевского района».</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Тимашевского городского поселения Тимашевского района от 2 июня 2017 года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w:t>
      </w:r>
      <w:r>
        <w:rPr>
          <w:rFonts w:ascii="Times New Roman" w:hAnsi="Times New Roman"/>
          <w:sz w:val="28"/>
          <w:szCs w:val="28"/>
        </w:rPr>
        <w:lastRenderedPageBreak/>
        <w:t xml:space="preserve">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жилых помещений, нуждающихся в проведении ремонта».</w:t>
      </w:r>
      <w:proofErr w:type="gramEnd"/>
    </w:p>
    <w:p w:rsidR="00847C05" w:rsidRDefault="00847C0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осуществления объемов и предоставления субсидии утвержден постановлением администрации Тимашевского городского поселения Тимашевского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Pr="00530046">
        <w:rPr>
          <w:rFonts w:ascii="Times New Roman" w:hAnsi="Times New Roman"/>
          <w:sz w:val="28"/>
          <w:szCs w:val="28"/>
        </w:rPr>
        <w:t xml:space="preserve"> года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Pr="00530046">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администрации Тимашевского городского поселения Тимашевского района от 15 мая 2018 года № 197 «Об утверждении порядка принятия решения о признании (об отказе в признании) молодых семей нуждающимися в жилых помещениях для участия в основном мероприятии «Обеспечение жильем молодых семей» государственной программы Российской Федерации «Обеспечение</w:t>
      </w:r>
      <w:proofErr w:type="gramEnd"/>
      <w:r w:rsidR="000A6104">
        <w:rPr>
          <w:rFonts w:ascii="Times New Roman" w:hAnsi="Times New Roman"/>
          <w:sz w:val="28"/>
          <w:szCs w:val="28"/>
        </w:rPr>
        <w:t xml:space="preserve">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BE57FD"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Pr="00FC21A5">
        <w:rPr>
          <w:rFonts w:ascii="Times New Roman" w:hAnsi="Times New Roman"/>
          <w:sz w:val="28"/>
          <w:szCs w:val="28"/>
        </w:rPr>
        <w:t>финансирования</w:t>
      </w:r>
      <w:proofErr w:type="spellEnd"/>
      <w:r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Pr="00FC21A5">
        <w:rPr>
          <w:rFonts w:ascii="Times New Roman" w:hAnsi="Times New Roman"/>
          <w:sz w:val="28"/>
          <w:szCs w:val="28"/>
        </w:rPr>
        <w:t>» на 2018 - 2020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федерального бюджета на основании постановления Правительства Российской Федерации от 17 декабря  2010 года №1050 «О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средства бюджетов субъектов Российской Федерации и местных бюджетов на основании постановления главы администрации (губернатора) Краснодарского края </w:t>
      </w:r>
      <w:r w:rsidR="00C7679B" w:rsidRPr="00FC21A5">
        <w:rPr>
          <w:rFonts w:ascii="Times New Roman" w:hAnsi="Times New Roman"/>
          <w:sz w:val="28"/>
          <w:szCs w:val="28"/>
        </w:rPr>
        <w:t>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50183" w:rsidRDefault="00650183"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691815" w:rsidRDefault="00691815" w:rsidP="003A4003">
      <w:pPr>
        <w:autoSpaceDE w:val="0"/>
        <w:autoSpaceDN w:val="0"/>
        <w:adjustRightInd w:val="0"/>
        <w:spacing w:after="0" w:line="240" w:lineRule="auto"/>
        <w:jc w:val="center"/>
        <w:rPr>
          <w:rFonts w:ascii="Times New Roman" w:hAnsi="Times New Roman"/>
          <w:b/>
          <w:sz w:val="28"/>
          <w:szCs w:val="28"/>
        </w:rPr>
      </w:pPr>
    </w:p>
    <w:p w:rsidR="00691815" w:rsidRDefault="00691815" w:rsidP="003A4003">
      <w:pPr>
        <w:autoSpaceDE w:val="0"/>
        <w:autoSpaceDN w:val="0"/>
        <w:adjustRightInd w:val="0"/>
        <w:spacing w:after="0" w:line="240" w:lineRule="auto"/>
        <w:jc w:val="center"/>
        <w:rPr>
          <w:rFonts w:ascii="Times New Roman" w:hAnsi="Times New Roman"/>
          <w:b/>
          <w:sz w:val="28"/>
          <w:szCs w:val="28"/>
        </w:rPr>
      </w:pPr>
    </w:p>
    <w:p w:rsidR="00A301EB" w:rsidRDefault="00857C8C" w:rsidP="003A4003">
      <w:pPr>
        <w:autoSpaceDE w:val="0"/>
        <w:autoSpaceDN w:val="0"/>
        <w:adjustRightInd w:val="0"/>
        <w:spacing w:after="0" w:line="240" w:lineRule="auto"/>
        <w:jc w:val="center"/>
        <w:rPr>
          <w:rFonts w:ascii="Times New Roman" w:hAnsi="Times New Roman"/>
          <w:b/>
          <w:sz w:val="28"/>
          <w:szCs w:val="28"/>
        </w:rPr>
      </w:pPr>
      <w:r w:rsidRPr="002C4D2A">
        <w:rPr>
          <w:rFonts w:ascii="Times New Roman" w:hAnsi="Times New Roman"/>
          <w:b/>
          <w:sz w:val="28"/>
          <w:szCs w:val="28"/>
        </w:rPr>
        <w:t xml:space="preserve">5. Прогноз сводных показателей муниципальных заданий на оказание муниципальной услуги (выполнение работ) муниципальными учреждениями Тимашевского городского поселения Тимашевского </w:t>
      </w:r>
    </w:p>
    <w:p w:rsidR="00857C8C" w:rsidRPr="002C4D2A" w:rsidRDefault="00650183" w:rsidP="003A4003">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района в сфере </w:t>
      </w:r>
      <w:r w:rsidR="00857C8C" w:rsidRPr="002C4D2A">
        <w:rPr>
          <w:rFonts w:ascii="Times New Roman" w:hAnsi="Times New Roman"/>
          <w:b/>
          <w:sz w:val="28"/>
          <w:szCs w:val="28"/>
        </w:rPr>
        <w:t>реализации муниципальной программы на очередной финансовый год 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857C8C" w:rsidRPr="002C4D2A" w:rsidRDefault="00857C8C" w:rsidP="00560160">
      <w:pPr>
        <w:widowControl w:val="0"/>
        <w:autoSpaceDE w:val="0"/>
        <w:autoSpaceDN w:val="0"/>
        <w:adjustRightInd w:val="0"/>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6. Методика оценки</w:t>
      </w:r>
      <w:r w:rsidR="00011C32">
        <w:rPr>
          <w:rFonts w:ascii="Times New Roman" w:hAnsi="Times New Roman"/>
          <w:b/>
          <w:sz w:val="28"/>
          <w:szCs w:val="28"/>
        </w:rPr>
        <w:t xml:space="preserve"> </w:t>
      </w:r>
      <w:r w:rsidRPr="002C4D2A">
        <w:rPr>
          <w:rFonts w:ascii="Times New Roman" w:hAnsi="Times New Roman"/>
          <w:b/>
          <w:sz w:val="28"/>
          <w:szCs w:val="28"/>
        </w:rPr>
        <w:t>эффективности реализации</w:t>
      </w:r>
      <w:r>
        <w:rPr>
          <w:rFonts w:ascii="Times New Roman" w:hAnsi="Times New Roman"/>
          <w:b/>
          <w:sz w:val="28"/>
          <w:szCs w:val="28"/>
        </w:rPr>
        <w:t xml:space="preserve"> </w:t>
      </w:r>
      <w:r w:rsidRPr="002C4D2A">
        <w:rPr>
          <w:rFonts w:ascii="Times New Roman" w:hAnsi="Times New Roman"/>
          <w:b/>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255FDD" w:rsidRPr="00ED5779" w:rsidRDefault="00255FDD"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00707F" w:rsidRDefault="00857C8C" w:rsidP="00857C8C">
      <w:pPr>
        <w:widowControl w:val="0"/>
        <w:autoSpaceDE w:val="0"/>
        <w:spacing w:after="0" w:line="240" w:lineRule="auto"/>
        <w:ind w:firstLine="709"/>
        <w:jc w:val="both"/>
        <w:rPr>
          <w:rFonts w:ascii="Times New Roman" w:hAnsi="Times New Roman"/>
          <w:bCs/>
          <w:sz w:val="28"/>
          <w:szCs w:val="28"/>
        </w:rPr>
      </w:pPr>
      <w:proofErr w:type="gramStart"/>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реализации муниципальных программ </w:t>
      </w:r>
      <w:r w:rsidR="00BB4497">
        <w:rPr>
          <w:rFonts w:ascii="Times New Roman" w:hAnsi="Times New Roman"/>
          <w:sz w:val="28"/>
          <w:szCs w:val="28"/>
        </w:rPr>
        <w:t xml:space="preserve">Тимашевского городского поселения Тимашевского района, утвержденному </w:t>
      </w:r>
      <w:r w:rsidR="00C360FF">
        <w:rPr>
          <w:rFonts w:ascii="Times New Roman" w:hAnsi="Times New Roman"/>
          <w:sz w:val="28"/>
          <w:szCs w:val="28"/>
        </w:rPr>
        <w:t>постановлением</w:t>
      </w:r>
      <w:r w:rsidRPr="00ED5779">
        <w:rPr>
          <w:rFonts w:ascii="Times New Roman" w:hAnsi="Times New Roman"/>
          <w:sz w:val="28"/>
          <w:szCs w:val="28"/>
        </w:rPr>
        <w:t xml:space="preserve"> администрации </w:t>
      </w:r>
      <w:r>
        <w:rPr>
          <w:rFonts w:ascii="Times New Roman" w:hAnsi="Times New Roman"/>
          <w:sz w:val="28"/>
          <w:szCs w:val="28"/>
        </w:rPr>
        <w:t>Тимашевского городского по</w:t>
      </w:r>
      <w:r w:rsidR="00F21FA7">
        <w:rPr>
          <w:rFonts w:ascii="Times New Roman" w:hAnsi="Times New Roman"/>
          <w:sz w:val="28"/>
          <w:szCs w:val="28"/>
        </w:rPr>
        <w:t>селения Тимашевского района</w:t>
      </w:r>
      <w:r w:rsidRPr="00ED5779">
        <w:rPr>
          <w:rFonts w:ascii="Times New Roman" w:hAnsi="Times New Roman"/>
          <w:sz w:val="28"/>
          <w:szCs w:val="28"/>
        </w:rPr>
        <w:t xml:space="preserve"> от 11 июля 2014 года № 436</w:t>
      </w:r>
      <w:r w:rsidR="00BC4244">
        <w:rPr>
          <w:rFonts w:ascii="Times New Roman" w:hAnsi="Times New Roman"/>
          <w:sz w:val="28"/>
          <w:szCs w:val="28"/>
        </w:rPr>
        <w:t xml:space="preserve"> (с изменениями от 4 апреля 2016 года</w:t>
      </w:r>
      <w:r w:rsidR="00BA13F0">
        <w:rPr>
          <w:rFonts w:ascii="Times New Roman" w:hAnsi="Times New Roman"/>
          <w:sz w:val="28"/>
          <w:szCs w:val="28"/>
        </w:rPr>
        <w:t xml:space="preserve"> № 368</w:t>
      </w:r>
      <w:proofErr w:type="gramEnd"/>
      <w:r w:rsidR="00BA13F0">
        <w:rPr>
          <w:rFonts w:ascii="Times New Roman" w:hAnsi="Times New Roman"/>
          <w:sz w:val="28"/>
          <w:szCs w:val="28"/>
        </w:rPr>
        <w:t xml:space="preserve">,                от 1 ноября 2016 года </w:t>
      </w:r>
      <w:r w:rsidR="00BC4244">
        <w:rPr>
          <w:rFonts w:ascii="Times New Roman" w:hAnsi="Times New Roman"/>
          <w:sz w:val="28"/>
          <w:szCs w:val="28"/>
        </w:rPr>
        <w:t>№ 1227)</w:t>
      </w:r>
      <w:r w:rsidR="00C360FF">
        <w:rPr>
          <w:rFonts w:ascii="Times New Roman" w:hAnsi="Times New Roman"/>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FF1FD6" w:rsidRDefault="00FF1FD6" w:rsidP="00857C8C">
      <w:pPr>
        <w:spacing w:after="0" w:line="240" w:lineRule="auto"/>
        <w:ind w:firstLine="709"/>
        <w:jc w:val="center"/>
        <w:rPr>
          <w:rFonts w:ascii="Times New Roman" w:hAnsi="Times New Roman"/>
          <w:b/>
          <w:sz w:val="28"/>
          <w:szCs w:val="28"/>
        </w:rPr>
      </w:pPr>
    </w:p>
    <w:p w:rsidR="00677596"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7. Механизм реализации муниципальной программы </w:t>
      </w:r>
    </w:p>
    <w:p w:rsidR="00857C8C" w:rsidRPr="00897F02" w:rsidRDefault="00857C8C" w:rsidP="00677596">
      <w:pPr>
        <w:spacing w:after="0" w:line="240" w:lineRule="auto"/>
        <w:jc w:val="center"/>
        <w:rPr>
          <w:rFonts w:ascii="Times New Roman" w:hAnsi="Times New Roman"/>
          <w:b/>
          <w:sz w:val="28"/>
          <w:szCs w:val="28"/>
        </w:rPr>
      </w:pPr>
      <w:r w:rsidRPr="00897F02">
        <w:rPr>
          <w:rFonts w:ascii="Times New Roman" w:hAnsi="Times New Roman"/>
          <w:b/>
          <w:sz w:val="28"/>
          <w:szCs w:val="28"/>
        </w:rPr>
        <w:t xml:space="preserve">и </w:t>
      </w:r>
      <w:proofErr w:type="gramStart"/>
      <w:r w:rsidRPr="00897F02">
        <w:rPr>
          <w:rFonts w:ascii="Times New Roman" w:hAnsi="Times New Roman"/>
          <w:b/>
          <w:sz w:val="28"/>
          <w:szCs w:val="28"/>
        </w:rPr>
        <w:t>контроль за</w:t>
      </w:r>
      <w:proofErr w:type="gramEnd"/>
      <w:r w:rsidRPr="00897F02">
        <w:rPr>
          <w:rFonts w:ascii="Times New Roman" w:hAnsi="Times New Roman"/>
          <w:b/>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Pr>
          <w:rFonts w:ascii="Times New Roman" w:hAnsi="Times New Roman"/>
          <w:sz w:val="28"/>
          <w:szCs w:val="28"/>
        </w:rPr>
        <w:t xml:space="preserve">формирует </w:t>
      </w:r>
      <w:r w:rsidR="00857C8C"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организует реализацию муниципальной программы, координацию</w:t>
      </w:r>
      <w:r w:rsidR="00857C8C">
        <w:rPr>
          <w:rFonts w:ascii="Times New Roman" w:hAnsi="Times New Roman"/>
          <w:sz w:val="28"/>
          <w:szCs w:val="28"/>
        </w:rPr>
        <w:t xml:space="preserve"> </w:t>
      </w:r>
      <w:r w:rsidR="00857C8C" w:rsidRPr="00ED5779">
        <w:rPr>
          <w:rFonts w:ascii="Times New Roman" w:hAnsi="Times New Roman"/>
          <w:sz w:val="28"/>
          <w:szCs w:val="28"/>
        </w:rPr>
        <w:t>дея</w:t>
      </w:r>
      <w:r w:rsidR="00857C8C">
        <w:rPr>
          <w:rFonts w:ascii="Times New Roman" w:hAnsi="Times New Roman"/>
          <w:sz w:val="28"/>
          <w:szCs w:val="28"/>
        </w:rPr>
        <w:t xml:space="preserve">тельности участников </w:t>
      </w:r>
      <w:r w:rsidR="00857C8C" w:rsidRPr="00ED5779">
        <w:rPr>
          <w:rFonts w:ascii="Times New Roman" w:hAnsi="Times New Roman"/>
          <w:sz w:val="28"/>
          <w:szCs w:val="28"/>
        </w:rPr>
        <w:t>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56016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w:t>
      </w:r>
      <w:proofErr w:type="gramStart"/>
      <w:r w:rsidR="00857C8C" w:rsidRPr="00ED5779">
        <w:rPr>
          <w:rFonts w:ascii="Times New Roman" w:hAnsi="Times New Roman"/>
          <w:sz w:val="28"/>
          <w:szCs w:val="28"/>
        </w:rPr>
        <w:t>контроля за</w:t>
      </w:r>
      <w:proofErr w:type="gramEnd"/>
      <w:r w:rsidR="00857C8C" w:rsidRPr="00ED5779">
        <w:rPr>
          <w:rFonts w:ascii="Times New Roman" w:hAnsi="Times New Roman"/>
          <w:sz w:val="28"/>
          <w:szCs w:val="28"/>
        </w:rPr>
        <w:t xml:space="preserve"> выполнением муниципальной программы, устанавливает сроки их предоставления;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00857C8C" w:rsidRPr="00ED5779">
        <w:rPr>
          <w:rFonts w:ascii="Times New Roman" w:hAnsi="Times New Roman"/>
          <w:sz w:val="28"/>
          <w:szCs w:val="28"/>
        </w:rPr>
        <w:t xml:space="preserve"> </w:t>
      </w:r>
    </w:p>
    <w:p w:rsidR="00857C8C" w:rsidRPr="00ED5779" w:rsidRDefault="00825762"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57C8C"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w:t>
      </w:r>
      <w:r w:rsidR="00857C8C" w:rsidRPr="00ED5779">
        <w:rPr>
          <w:rFonts w:ascii="Times New Roman" w:hAnsi="Times New Roman"/>
          <w:sz w:val="28"/>
          <w:szCs w:val="28"/>
        </w:rPr>
        <w:lastRenderedPageBreak/>
        <w:t xml:space="preserve">массовой информации, на официальном сайте администрации </w:t>
      </w:r>
      <w:r w:rsidR="00857C8C">
        <w:rPr>
          <w:rFonts w:ascii="Times New Roman" w:hAnsi="Times New Roman"/>
          <w:sz w:val="28"/>
          <w:szCs w:val="28"/>
        </w:rPr>
        <w:t>Тимашевского городского поселения Тимашевского района</w:t>
      </w:r>
      <w:r w:rsidR="00857C8C"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Тимашевского района от 11 июля 2014 года № 436</w:t>
      </w:r>
      <w:r w:rsidR="00BC4244">
        <w:rPr>
          <w:rFonts w:ascii="Times New Roman" w:hAnsi="Times New Roman"/>
          <w:sz w:val="28"/>
          <w:szCs w:val="28"/>
        </w:rPr>
        <w:t xml:space="preserve"> (с изменениями от</w:t>
      </w:r>
      <w:proofErr w:type="gramEnd"/>
      <w:r w:rsidR="00BC4244">
        <w:rPr>
          <w:rFonts w:ascii="Times New Roman" w:hAnsi="Times New Roman"/>
          <w:sz w:val="28"/>
          <w:szCs w:val="28"/>
        </w:rPr>
        <w:t xml:space="preserve"> </w:t>
      </w:r>
      <w:proofErr w:type="gramStart"/>
      <w:r w:rsidR="00BC4244">
        <w:rPr>
          <w:rFonts w:ascii="Times New Roman" w:hAnsi="Times New Roman"/>
          <w:sz w:val="28"/>
          <w:szCs w:val="28"/>
        </w:rPr>
        <w:t>4 апреля 2016 года</w:t>
      </w:r>
      <w:r w:rsidR="00BA13F0">
        <w:rPr>
          <w:rFonts w:ascii="Times New Roman" w:hAnsi="Times New Roman"/>
          <w:sz w:val="28"/>
          <w:szCs w:val="28"/>
        </w:rPr>
        <w:t xml:space="preserve"> № 368, от 1 ноября 2016 года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CF6DD6" w:rsidRDefault="000A6104" w:rsidP="00CF6DD6">
      <w:pPr>
        <w:spacing w:after="0" w:line="240" w:lineRule="auto"/>
        <w:jc w:val="both"/>
        <w:rPr>
          <w:rFonts w:ascii="Times New Roman" w:hAnsi="Times New Roman"/>
          <w:sz w:val="28"/>
          <w:szCs w:val="28"/>
        </w:rPr>
      </w:pPr>
      <w:r>
        <w:rPr>
          <w:rFonts w:ascii="Times New Roman" w:hAnsi="Times New Roman"/>
          <w:sz w:val="28"/>
          <w:szCs w:val="28"/>
        </w:rPr>
        <w:t>З</w:t>
      </w:r>
      <w:r w:rsidR="00CF6DD6">
        <w:rPr>
          <w:rFonts w:ascii="Times New Roman" w:hAnsi="Times New Roman"/>
          <w:sz w:val="28"/>
          <w:szCs w:val="28"/>
        </w:rPr>
        <w:t>аместител</w:t>
      </w:r>
      <w:r>
        <w:rPr>
          <w:rFonts w:ascii="Times New Roman" w:hAnsi="Times New Roman"/>
          <w:sz w:val="28"/>
          <w:szCs w:val="28"/>
        </w:rPr>
        <w:t xml:space="preserve">ь </w:t>
      </w:r>
      <w:r w:rsidR="00CF6DD6">
        <w:rPr>
          <w:rFonts w:ascii="Times New Roman" w:hAnsi="Times New Roman"/>
          <w:sz w:val="28"/>
          <w:szCs w:val="28"/>
        </w:rPr>
        <w:t xml:space="preserve">главы </w:t>
      </w:r>
      <w:r w:rsidR="00441FB9">
        <w:rPr>
          <w:rFonts w:ascii="Times New Roman" w:hAnsi="Times New Roman"/>
          <w:sz w:val="28"/>
          <w:szCs w:val="28"/>
        </w:rPr>
        <w:t>Тимашевского</w:t>
      </w:r>
      <w:r w:rsidR="00CF6DD6">
        <w:rPr>
          <w:rFonts w:ascii="Times New Roman" w:hAnsi="Times New Roman"/>
          <w:sz w:val="28"/>
          <w:szCs w:val="28"/>
        </w:rPr>
        <w:t xml:space="preserve"> </w:t>
      </w:r>
      <w:proofErr w:type="gramStart"/>
      <w:r w:rsidR="00441FB9">
        <w:rPr>
          <w:rFonts w:ascii="Times New Roman" w:hAnsi="Times New Roman"/>
          <w:sz w:val="28"/>
          <w:szCs w:val="28"/>
        </w:rPr>
        <w:t>городского</w:t>
      </w:r>
      <w:proofErr w:type="gramEnd"/>
      <w:r w:rsidR="00441FB9">
        <w:rPr>
          <w:rFonts w:ascii="Times New Roman" w:hAnsi="Times New Roman"/>
          <w:sz w:val="28"/>
          <w:szCs w:val="28"/>
        </w:rPr>
        <w:t xml:space="preserve"> </w:t>
      </w:r>
    </w:p>
    <w:p w:rsidR="00441FB9" w:rsidRDefault="00441FB9" w:rsidP="00CF6DD6">
      <w:pPr>
        <w:spacing w:after="0" w:line="240" w:lineRule="auto"/>
        <w:jc w:val="both"/>
        <w:rPr>
          <w:rFonts w:ascii="Times New Roman" w:hAnsi="Times New Roman"/>
          <w:sz w:val="28"/>
          <w:szCs w:val="28"/>
        </w:rPr>
      </w:pPr>
      <w:r>
        <w:rPr>
          <w:rFonts w:ascii="Times New Roman" w:hAnsi="Times New Roman"/>
          <w:sz w:val="28"/>
          <w:szCs w:val="28"/>
        </w:rPr>
        <w:t>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r>
      <w:r w:rsidR="007340F6">
        <w:rPr>
          <w:rFonts w:ascii="Times New Roman" w:hAnsi="Times New Roman"/>
          <w:sz w:val="28"/>
          <w:szCs w:val="28"/>
        </w:rPr>
        <w:t xml:space="preserve">       </w:t>
      </w:r>
      <w:r w:rsidR="00CF6DD6">
        <w:rPr>
          <w:rFonts w:ascii="Times New Roman" w:hAnsi="Times New Roman"/>
          <w:sz w:val="28"/>
          <w:szCs w:val="28"/>
        </w:rPr>
        <w:t xml:space="preserve">                            </w:t>
      </w:r>
      <w:r w:rsidR="000A6104">
        <w:rPr>
          <w:rFonts w:ascii="Times New Roman" w:hAnsi="Times New Roman"/>
          <w:sz w:val="28"/>
          <w:szCs w:val="28"/>
        </w:rPr>
        <w:t>В.С. Валько</w:t>
      </w:r>
    </w:p>
    <w:p w:rsidR="00034987" w:rsidRPr="00034987" w:rsidRDefault="00034987" w:rsidP="00441FB9">
      <w:pPr>
        <w:spacing w:after="0" w:line="240" w:lineRule="auto"/>
        <w:jc w:val="both"/>
        <w:rPr>
          <w:rFonts w:ascii="Times New Roman" w:hAnsi="Times New Roman"/>
          <w:sz w:val="28"/>
          <w:szCs w:val="28"/>
        </w:rPr>
      </w:pPr>
    </w:p>
    <w:sectPr w:rsidR="00034987" w:rsidRPr="00034987" w:rsidSect="009D7D46">
      <w:headerReference w:type="even" r:id="rId8"/>
      <w:headerReference w:type="default" r:id="rId9"/>
      <w:pgSz w:w="11906" w:h="16838"/>
      <w:pgMar w:top="142"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957" w:rsidRDefault="008B0957">
      <w:r>
        <w:separator/>
      </w:r>
    </w:p>
  </w:endnote>
  <w:endnote w:type="continuationSeparator" w:id="0">
    <w:p w:rsidR="008B0957" w:rsidRDefault="008B09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957" w:rsidRDefault="008B0957">
      <w:r>
        <w:separator/>
      </w:r>
    </w:p>
  </w:footnote>
  <w:footnote w:type="continuationSeparator" w:id="0">
    <w:p w:rsidR="008B0957" w:rsidRDefault="008B09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C82653"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9D2008" w:rsidRDefault="00C82653" w:rsidP="00F53C50">
    <w:pPr>
      <w:pStyle w:val="a3"/>
      <w:framePr w:wrap="around" w:vAnchor="text" w:hAnchor="margin" w:xAlign="center" w:y="1"/>
      <w:rPr>
        <w:rStyle w:val="a4"/>
        <w:rFonts w:ascii="Times New Roman" w:hAnsi="Times New Roman"/>
        <w:sz w:val="24"/>
        <w:szCs w:val="24"/>
      </w:rPr>
    </w:pPr>
    <w:r w:rsidRPr="009D2008">
      <w:rPr>
        <w:rStyle w:val="a4"/>
        <w:rFonts w:ascii="Times New Roman" w:hAnsi="Times New Roman"/>
        <w:sz w:val="24"/>
        <w:szCs w:val="24"/>
      </w:rPr>
      <w:fldChar w:fldCharType="begin"/>
    </w:r>
    <w:r w:rsidR="00B66829" w:rsidRPr="009D2008">
      <w:rPr>
        <w:rStyle w:val="a4"/>
        <w:rFonts w:ascii="Times New Roman" w:hAnsi="Times New Roman"/>
        <w:sz w:val="24"/>
        <w:szCs w:val="24"/>
      </w:rPr>
      <w:instrText xml:space="preserve">PAGE  </w:instrText>
    </w:r>
    <w:r w:rsidRPr="009D2008">
      <w:rPr>
        <w:rStyle w:val="a4"/>
        <w:rFonts w:ascii="Times New Roman" w:hAnsi="Times New Roman"/>
        <w:sz w:val="24"/>
        <w:szCs w:val="24"/>
      </w:rPr>
      <w:fldChar w:fldCharType="separate"/>
    </w:r>
    <w:r w:rsidR="007179CD">
      <w:rPr>
        <w:rStyle w:val="a4"/>
        <w:rFonts w:ascii="Times New Roman" w:hAnsi="Times New Roman"/>
        <w:noProof/>
        <w:sz w:val="24"/>
        <w:szCs w:val="24"/>
      </w:rPr>
      <w:t>7</w:t>
    </w:r>
    <w:r w:rsidRPr="009D2008">
      <w:rPr>
        <w:rStyle w:val="a4"/>
        <w:rFonts w:ascii="Times New Roman" w:hAnsi="Times New Roman"/>
        <w:sz w:val="24"/>
        <w:szCs w:val="24"/>
      </w:rPr>
      <w:fldChar w:fldCharType="end"/>
    </w:r>
  </w:p>
  <w:p w:rsidR="00B66829" w:rsidRDefault="00B66829" w:rsidP="009D20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C19C1"/>
    <w:rsid w:val="00002BB8"/>
    <w:rsid w:val="00011C32"/>
    <w:rsid w:val="00015A28"/>
    <w:rsid w:val="0002291C"/>
    <w:rsid w:val="000239E9"/>
    <w:rsid w:val="00026244"/>
    <w:rsid w:val="00032FAF"/>
    <w:rsid w:val="0003341B"/>
    <w:rsid w:val="00034987"/>
    <w:rsid w:val="00044035"/>
    <w:rsid w:val="000503BF"/>
    <w:rsid w:val="000609D3"/>
    <w:rsid w:val="00065D30"/>
    <w:rsid w:val="00072A0D"/>
    <w:rsid w:val="0007450F"/>
    <w:rsid w:val="00081CFB"/>
    <w:rsid w:val="00082F65"/>
    <w:rsid w:val="000879B7"/>
    <w:rsid w:val="00092844"/>
    <w:rsid w:val="00097036"/>
    <w:rsid w:val="000A57F5"/>
    <w:rsid w:val="000A6104"/>
    <w:rsid w:val="000A709C"/>
    <w:rsid w:val="000B18D4"/>
    <w:rsid w:val="000B20F2"/>
    <w:rsid w:val="000B5535"/>
    <w:rsid w:val="000C1EE0"/>
    <w:rsid w:val="000D0D4E"/>
    <w:rsid w:val="000D1824"/>
    <w:rsid w:val="000E157B"/>
    <w:rsid w:val="000E2D1E"/>
    <w:rsid w:val="000E382D"/>
    <w:rsid w:val="000F0C44"/>
    <w:rsid w:val="000F38BE"/>
    <w:rsid w:val="001012FE"/>
    <w:rsid w:val="0010271A"/>
    <w:rsid w:val="00105255"/>
    <w:rsid w:val="001064C9"/>
    <w:rsid w:val="00106BA1"/>
    <w:rsid w:val="00121E49"/>
    <w:rsid w:val="0013406E"/>
    <w:rsid w:val="00137D8C"/>
    <w:rsid w:val="0015238D"/>
    <w:rsid w:val="0017186F"/>
    <w:rsid w:val="001763AC"/>
    <w:rsid w:val="00183963"/>
    <w:rsid w:val="00186A0A"/>
    <w:rsid w:val="001934A8"/>
    <w:rsid w:val="0019396F"/>
    <w:rsid w:val="00196F58"/>
    <w:rsid w:val="001A6BB6"/>
    <w:rsid w:val="001A6C90"/>
    <w:rsid w:val="001B4F26"/>
    <w:rsid w:val="001B53E5"/>
    <w:rsid w:val="001C06E7"/>
    <w:rsid w:val="001C589B"/>
    <w:rsid w:val="001C6E94"/>
    <w:rsid w:val="001D0A29"/>
    <w:rsid w:val="001D467E"/>
    <w:rsid w:val="001E26F5"/>
    <w:rsid w:val="001E6AC0"/>
    <w:rsid w:val="001E7B64"/>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34081"/>
    <w:rsid w:val="00241622"/>
    <w:rsid w:val="00247008"/>
    <w:rsid w:val="00247368"/>
    <w:rsid w:val="0025127F"/>
    <w:rsid w:val="00255FDD"/>
    <w:rsid w:val="00257258"/>
    <w:rsid w:val="00262418"/>
    <w:rsid w:val="002708B2"/>
    <w:rsid w:val="00276A64"/>
    <w:rsid w:val="00280005"/>
    <w:rsid w:val="00280E9B"/>
    <w:rsid w:val="00281DCF"/>
    <w:rsid w:val="002831B4"/>
    <w:rsid w:val="00295579"/>
    <w:rsid w:val="00295F07"/>
    <w:rsid w:val="002977A5"/>
    <w:rsid w:val="002A3269"/>
    <w:rsid w:val="002A40F6"/>
    <w:rsid w:val="002A58D6"/>
    <w:rsid w:val="002B2065"/>
    <w:rsid w:val="002B2106"/>
    <w:rsid w:val="002B5C3E"/>
    <w:rsid w:val="002B68BA"/>
    <w:rsid w:val="002C1564"/>
    <w:rsid w:val="002C16E1"/>
    <w:rsid w:val="002D3504"/>
    <w:rsid w:val="002D5BF8"/>
    <w:rsid w:val="002E027F"/>
    <w:rsid w:val="002E140D"/>
    <w:rsid w:val="002F121A"/>
    <w:rsid w:val="002F48DB"/>
    <w:rsid w:val="002F6722"/>
    <w:rsid w:val="00301783"/>
    <w:rsid w:val="003038FA"/>
    <w:rsid w:val="00305671"/>
    <w:rsid w:val="00307F4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7017"/>
    <w:rsid w:val="003912E7"/>
    <w:rsid w:val="00394FAE"/>
    <w:rsid w:val="003A1976"/>
    <w:rsid w:val="003A4003"/>
    <w:rsid w:val="003A56D0"/>
    <w:rsid w:val="003A5962"/>
    <w:rsid w:val="003A6FF1"/>
    <w:rsid w:val="003B57AD"/>
    <w:rsid w:val="003B7311"/>
    <w:rsid w:val="003C6626"/>
    <w:rsid w:val="003D4352"/>
    <w:rsid w:val="003D45CD"/>
    <w:rsid w:val="003D7A46"/>
    <w:rsid w:val="003E0B21"/>
    <w:rsid w:val="003E34AD"/>
    <w:rsid w:val="003E4F2C"/>
    <w:rsid w:val="003E51FA"/>
    <w:rsid w:val="003F55AE"/>
    <w:rsid w:val="003F5E46"/>
    <w:rsid w:val="0040000B"/>
    <w:rsid w:val="004149FC"/>
    <w:rsid w:val="004163A5"/>
    <w:rsid w:val="00417E9E"/>
    <w:rsid w:val="00421169"/>
    <w:rsid w:val="00421316"/>
    <w:rsid w:val="004228DA"/>
    <w:rsid w:val="00425EA2"/>
    <w:rsid w:val="004300F4"/>
    <w:rsid w:val="0043097E"/>
    <w:rsid w:val="00434550"/>
    <w:rsid w:val="0044061B"/>
    <w:rsid w:val="00441FB9"/>
    <w:rsid w:val="00456154"/>
    <w:rsid w:val="00477507"/>
    <w:rsid w:val="004840E6"/>
    <w:rsid w:val="00494DDF"/>
    <w:rsid w:val="00497841"/>
    <w:rsid w:val="004A1D17"/>
    <w:rsid w:val="004B57C5"/>
    <w:rsid w:val="004C48A9"/>
    <w:rsid w:val="004D0AC9"/>
    <w:rsid w:val="004D206E"/>
    <w:rsid w:val="004D7896"/>
    <w:rsid w:val="004E1153"/>
    <w:rsid w:val="004E543C"/>
    <w:rsid w:val="004E55F2"/>
    <w:rsid w:val="004F3283"/>
    <w:rsid w:val="00504F94"/>
    <w:rsid w:val="005161E0"/>
    <w:rsid w:val="005201B3"/>
    <w:rsid w:val="005205C6"/>
    <w:rsid w:val="00520BFF"/>
    <w:rsid w:val="00521822"/>
    <w:rsid w:val="00523A94"/>
    <w:rsid w:val="0052539A"/>
    <w:rsid w:val="00530046"/>
    <w:rsid w:val="00533411"/>
    <w:rsid w:val="005542D9"/>
    <w:rsid w:val="005579E6"/>
    <w:rsid w:val="00557FD2"/>
    <w:rsid w:val="00560160"/>
    <w:rsid w:val="0057209F"/>
    <w:rsid w:val="00572CC4"/>
    <w:rsid w:val="00580DE3"/>
    <w:rsid w:val="0058329A"/>
    <w:rsid w:val="00583D4A"/>
    <w:rsid w:val="005926A0"/>
    <w:rsid w:val="005926FB"/>
    <w:rsid w:val="005949DE"/>
    <w:rsid w:val="0059569E"/>
    <w:rsid w:val="005960FF"/>
    <w:rsid w:val="005A10C4"/>
    <w:rsid w:val="005B001E"/>
    <w:rsid w:val="005B424A"/>
    <w:rsid w:val="005C0B07"/>
    <w:rsid w:val="005C239B"/>
    <w:rsid w:val="005C7C25"/>
    <w:rsid w:val="005D20C6"/>
    <w:rsid w:val="005E2A8E"/>
    <w:rsid w:val="005E75BE"/>
    <w:rsid w:val="005F1471"/>
    <w:rsid w:val="005F6FEF"/>
    <w:rsid w:val="0060166B"/>
    <w:rsid w:val="00605CEB"/>
    <w:rsid w:val="0060615B"/>
    <w:rsid w:val="0061221B"/>
    <w:rsid w:val="0062212B"/>
    <w:rsid w:val="006231BE"/>
    <w:rsid w:val="00623E3D"/>
    <w:rsid w:val="0062762B"/>
    <w:rsid w:val="00632404"/>
    <w:rsid w:val="00632DFA"/>
    <w:rsid w:val="00644F8A"/>
    <w:rsid w:val="00650183"/>
    <w:rsid w:val="00653994"/>
    <w:rsid w:val="006631C4"/>
    <w:rsid w:val="006662CF"/>
    <w:rsid w:val="00667175"/>
    <w:rsid w:val="0067074C"/>
    <w:rsid w:val="00677033"/>
    <w:rsid w:val="00677596"/>
    <w:rsid w:val="006818E4"/>
    <w:rsid w:val="00685711"/>
    <w:rsid w:val="00687A2D"/>
    <w:rsid w:val="00691815"/>
    <w:rsid w:val="00697AB9"/>
    <w:rsid w:val="006A32EC"/>
    <w:rsid w:val="006A4B48"/>
    <w:rsid w:val="006A7E38"/>
    <w:rsid w:val="006C019A"/>
    <w:rsid w:val="006D3D19"/>
    <w:rsid w:val="006D540B"/>
    <w:rsid w:val="006D7D00"/>
    <w:rsid w:val="006E0BED"/>
    <w:rsid w:val="006E0DB9"/>
    <w:rsid w:val="006E1B62"/>
    <w:rsid w:val="006E5C11"/>
    <w:rsid w:val="007006F7"/>
    <w:rsid w:val="007013DD"/>
    <w:rsid w:val="00706542"/>
    <w:rsid w:val="00711D9D"/>
    <w:rsid w:val="00712279"/>
    <w:rsid w:val="007179CD"/>
    <w:rsid w:val="00733F08"/>
    <w:rsid w:val="007340F6"/>
    <w:rsid w:val="007414E0"/>
    <w:rsid w:val="00742307"/>
    <w:rsid w:val="007436C5"/>
    <w:rsid w:val="007537A5"/>
    <w:rsid w:val="00753E27"/>
    <w:rsid w:val="00754912"/>
    <w:rsid w:val="007613C4"/>
    <w:rsid w:val="00762F87"/>
    <w:rsid w:val="00765B64"/>
    <w:rsid w:val="00774A89"/>
    <w:rsid w:val="00775CE0"/>
    <w:rsid w:val="0078337A"/>
    <w:rsid w:val="00783D43"/>
    <w:rsid w:val="00786089"/>
    <w:rsid w:val="00791EEC"/>
    <w:rsid w:val="00795C14"/>
    <w:rsid w:val="00795CC9"/>
    <w:rsid w:val="007A3FCE"/>
    <w:rsid w:val="007A5DC5"/>
    <w:rsid w:val="007A64FD"/>
    <w:rsid w:val="007B57A2"/>
    <w:rsid w:val="007B5E1A"/>
    <w:rsid w:val="007C169F"/>
    <w:rsid w:val="007D1A28"/>
    <w:rsid w:val="007D5C68"/>
    <w:rsid w:val="007D68B8"/>
    <w:rsid w:val="007E0851"/>
    <w:rsid w:val="007E146D"/>
    <w:rsid w:val="007E5407"/>
    <w:rsid w:val="007E5C26"/>
    <w:rsid w:val="007F2711"/>
    <w:rsid w:val="007F37E4"/>
    <w:rsid w:val="007F77FB"/>
    <w:rsid w:val="00800781"/>
    <w:rsid w:val="00801348"/>
    <w:rsid w:val="00805719"/>
    <w:rsid w:val="00811943"/>
    <w:rsid w:val="00811B67"/>
    <w:rsid w:val="008120F7"/>
    <w:rsid w:val="008123B0"/>
    <w:rsid w:val="00814C54"/>
    <w:rsid w:val="00821BF9"/>
    <w:rsid w:val="00822940"/>
    <w:rsid w:val="008235E7"/>
    <w:rsid w:val="00825762"/>
    <w:rsid w:val="00831FED"/>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AD0"/>
    <w:rsid w:val="008A5B61"/>
    <w:rsid w:val="008B0957"/>
    <w:rsid w:val="008B39E8"/>
    <w:rsid w:val="008B6CD1"/>
    <w:rsid w:val="008B768D"/>
    <w:rsid w:val="008C13E4"/>
    <w:rsid w:val="008D7122"/>
    <w:rsid w:val="008E4519"/>
    <w:rsid w:val="008F3B8A"/>
    <w:rsid w:val="009032E1"/>
    <w:rsid w:val="009129A6"/>
    <w:rsid w:val="009224FD"/>
    <w:rsid w:val="00925979"/>
    <w:rsid w:val="009446B3"/>
    <w:rsid w:val="00944F6C"/>
    <w:rsid w:val="00952F55"/>
    <w:rsid w:val="009562E4"/>
    <w:rsid w:val="00967F1E"/>
    <w:rsid w:val="00984852"/>
    <w:rsid w:val="00990A41"/>
    <w:rsid w:val="00990CBE"/>
    <w:rsid w:val="0099235A"/>
    <w:rsid w:val="00992C77"/>
    <w:rsid w:val="009A1D3D"/>
    <w:rsid w:val="009A4CF3"/>
    <w:rsid w:val="009B201F"/>
    <w:rsid w:val="009C3415"/>
    <w:rsid w:val="009C5A31"/>
    <w:rsid w:val="009C65C8"/>
    <w:rsid w:val="009C7788"/>
    <w:rsid w:val="009D1D47"/>
    <w:rsid w:val="009D2008"/>
    <w:rsid w:val="009D58BA"/>
    <w:rsid w:val="009D7D46"/>
    <w:rsid w:val="009E076A"/>
    <w:rsid w:val="009E4184"/>
    <w:rsid w:val="009E516D"/>
    <w:rsid w:val="009E5362"/>
    <w:rsid w:val="00A0628B"/>
    <w:rsid w:val="00A1301D"/>
    <w:rsid w:val="00A17145"/>
    <w:rsid w:val="00A20B0D"/>
    <w:rsid w:val="00A21EBB"/>
    <w:rsid w:val="00A2430C"/>
    <w:rsid w:val="00A301EB"/>
    <w:rsid w:val="00A30C88"/>
    <w:rsid w:val="00A34916"/>
    <w:rsid w:val="00A4185B"/>
    <w:rsid w:val="00A447C3"/>
    <w:rsid w:val="00A46E61"/>
    <w:rsid w:val="00A55A56"/>
    <w:rsid w:val="00A5671F"/>
    <w:rsid w:val="00A6091A"/>
    <w:rsid w:val="00A640D1"/>
    <w:rsid w:val="00A64212"/>
    <w:rsid w:val="00A65C07"/>
    <w:rsid w:val="00A7114B"/>
    <w:rsid w:val="00A727A6"/>
    <w:rsid w:val="00A7760B"/>
    <w:rsid w:val="00A81EF5"/>
    <w:rsid w:val="00A82CFC"/>
    <w:rsid w:val="00A83262"/>
    <w:rsid w:val="00A85154"/>
    <w:rsid w:val="00AA5E1B"/>
    <w:rsid w:val="00AB0C9D"/>
    <w:rsid w:val="00AB51A1"/>
    <w:rsid w:val="00AC1BFD"/>
    <w:rsid w:val="00AC3B38"/>
    <w:rsid w:val="00AD7582"/>
    <w:rsid w:val="00AE05CF"/>
    <w:rsid w:val="00AE1815"/>
    <w:rsid w:val="00AE4BCE"/>
    <w:rsid w:val="00AF753D"/>
    <w:rsid w:val="00B00AA3"/>
    <w:rsid w:val="00B0551F"/>
    <w:rsid w:val="00B13935"/>
    <w:rsid w:val="00B16858"/>
    <w:rsid w:val="00B32D05"/>
    <w:rsid w:val="00B4331B"/>
    <w:rsid w:val="00B46CE6"/>
    <w:rsid w:val="00B601EB"/>
    <w:rsid w:val="00B66829"/>
    <w:rsid w:val="00B71AAF"/>
    <w:rsid w:val="00B814C5"/>
    <w:rsid w:val="00B84A53"/>
    <w:rsid w:val="00B93520"/>
    <w:rsid w:val="00B94F6F"/>
    <w:rsid w:val="00B97060"/>
    <w:rsid w:val="00B9762D"/>
    <w:rsid w:val="00BA008C"/>
    <w:rsid w:val="00BA13F0"/>
    <w:rsid w:val="00BB0A5A"/>
    <w:rsid w:val="00BB4497"/>
    <w:rsid w:val="00BC4244"/>
    <w:rsid w:val="00BC670E"/>
    <w:rsid w:val="00BC7967"/>
    <w:rsid w:val="00BD460C"/>
    <w:rsid w:val="00BD6221"/>
    <w:rsid w:val="00BE57FD"/>
    <w:rsid w:val="00BE6A59"/>
    <w:rsid w:val="00BF02EC"/>
    <w:rsid w:val="00BF1465"/>
    <w:rsid w:val="00BF213D"/>
    <w:rsid w:val="00BF73B6"/>
    <w:rsid w:val="00C03A08"/>
    <w:rsid w:val="00C03CB6"/>
    <w:rsid w:val="00C0490A"/>
    <w:rsid w:val="00C054EC"/>
    <w:rsid w:val="00C153D7"/>
    <w:rsid w:val="00C15592"/>
    <w:rsid w:val="00C15F3B"/>
    <w:rsid w:val="00C26C36"/>
    <w:rsid w:val="00C328C9"/>
    <w:rsid w:val="00C32A80"/>
    <w:rsid w:val="00C342A5"/>
    <w:rsid w:val="00C34351"/>
    <w:rsid w:val="00C360FF"/>
    <w:rsid w:val="00C6214D"/>
    <w:rsid w:val="00C63046"/>
    <w:rsid w:val="00C64030"/>
    <w:rsid w:val="00C7679B"/>
    <w:rsid w:val="00C819B0"/>
    <w:rsid w:val="00C82653"/>
    <w:rsid w:val="00C84A99"/>
    <w:rsid w:val="00C868F3"/>
    <w:rsid w:val="00C87BC8"/>
    <w:rsid w:val="00C915A5"/>
    <w:rsid w:val="00C91F13"/>
    <w:rsid w:val="00CB3D67"/>
    <w:rsid w:val="00CB6133"/>
    <w:rsid w:val="00CC19C1"/>
    <w:rsid w:val="00CC2B71"/>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3B0B"/>
    <w:rsid w:val="00D27116"/>
    <w:rsid w:val="00D373F6"/>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4073"/>
    <w:rsid w:val="00DC7975"/>
    <w:rsid w:val="00DD1100"/>
    <w:rsid w:val="00DD43CB"/>
    <w:rsid w:val="00DD4B1F"/>
    <w:rsid w:val="00DD6B61"/>
    <w:rsid w:val="00DD6F1F"/>
    <w:rsid w:val="00DE403D"/>
    <w:rsid w:val="00DE5667"/>
    <w:rsid w:val="00DF2048"/>
    <w:rsid w:val="00E129BB"/>
    <w:rsid w:val="00E1443F"/>
    <w:rsid w:val="00E154A4"/>
    <w:rsid w:val="00E2307F"/>
    <w:rsid w:val="00E463A0"/>
    <w:rsid w:val="00E46D65"/>
    <w:rsid w:val="00E472FE"/>
    <w:rsid w:val="00E5309F"/>
    <w:rsid w:val="00E53274"/>
    <w:rsid w:val="00E5543D"/>
    <w:rsid w:val="00E5554B"/>
    <w:rsid w:val="00E60295"/>
    <w:rsid w:val="00E65D82"/>
    <w:rsid w:val="00E82C97"/>
    <w:rsid w:val="00E82CF9"/>
    <w:rsid w:val="00E844C1"/>
    <w:rsid w:val="00EA0EA5"/>
    <w:rsid w:val="00EA6BB4"/>
    <w:rsid w:val="00EA7D1A"/>
    <w:rsid w:val="00EB0E78"/>
    <w:rsid w:val="00EB5668"/>
    <w:rsid w:val="00EB74C7"/>
    <w:rsid w:val="00EC1450"/>
    <w:rsid w:val="00EC2645"/>
    <w:rsid w:val="00EC5109"/>
    <w:rsid w:val="00EC7A53"/>
    <w:rsid w:val="00ED17CE"/>
    <w:rsid w:val="00ED6E5A"/>
    <w:rsid w:val="00EF13AB"/>
    <w:rsid w:val="00EF1E58"/>
    <w:rsid w:val="00EF43A3"/>
    <w:rsid w:val="00EF46B1"/>
    <w:rsid w:val="00EF5AE2"/>
    <w:rsid w:val="00EF5E3C"/>
    <w:rsid w:val="00EF7A0D"/>
    <w:rsid w:val="00F0782F"/>
    <w:rsid w:val="00F159F0"/>
    <w:rsid w:val="00F2101E"/>
    <w:rsid w:val="00F216F6"/>
    <w:rsid w:val="00F21FA7"/>
    <w:rsid w:val="00F248D0"/>
    <w:rsid w:val="00F30F2D"/>
    <w:rsid w:val="00F3500F"/>
    <w:rsid w:val="00F36402"/>
    <w:rsid w:val="00F4403D"/>
    <w:rsid w:val="00F46A3C"/>
    <w:rsid w:val="00F532A8"/>
    <w:rsid w:val="00F53C50"/>
    <w:rsid w:val="00F610ED"/>
    <w:rsid w:val="00F66CEB"/>
    <w:rsid w:val="00F7016F"/>
    <w:rsid w:val="00F7133C"/>
    <w:rsid w:val="00F73580"/>
    <w:rsid w:val="00F809F1"/>
    <w:rsid w:val="00F81A64"/>
    <w:rsid w:val="00F81C33"/>
    <w:rsid w:val="00F90D3C"/>
    <w:rsid w:val="00F91939"/>
    <w:rsid w:val="00FA7BF2"/>
    <w:rsid w:val="00FC21A5"/>
    <w:rsid w:val="00FC7F84"/>
    <w:rsid w:val="00FD0111"/>
    <w:rsid w:val="00FD0C45"/>
    <w:rsid w:val="00FD3217"/>
    <w:rsid w:val="00FD4BF8"/>
    <w:rsid w:val="00FD5032"/>
    <w:rsid w:val="00FE1FB5"/>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9A93-F085-4313-A541-52CC8CC6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10</Pages>
  <Words>3284</Words>
  <Characters>18725</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62</cp:revision>
  <cp:lastPrinted>2018-08-27T10:06:00Z</cp:lastPrinted>
  <dcterms:created xsi:type="dcterms:W3CDTF">2017-03-16T05:57:00Z</dcterms:created>
  <dcterms:modified xsi:type="dcterms:W3CDTF">2018-09-24T13:37:00Z</dcterms:modified>
</cp:coreProperties>
</file>